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AE15" w14:textId="52FF7743" w:rsidR="00620402" w:rsidRDefault="00620402"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r w:rsidRPr="00620402">
        <w:rPr>
          <w:rFonts w:ascii="Times New Roman" w:eastAsiaTheme="minorEastAsia"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14:anchorId="5C3D3B79" wp14:editId="341F6C42">
                <wp:simplePos x="0" y="0"/>
                <wp:positionH relativeFrom="column">
                  <wp:posOffset>0</wp:posOffset>
                </wp:positionH>
                <wp:positionV relativeFrom="paragraph">
                  <wp:posOffset>-1280795</wp:posOffset>
                </wp:positionV>
                <wp:extent cx="3642946" cy="633046"/>
                <wp:effectExtent l="0" t="0" r="2540" b="2540"/>
                <wp:wrapNone/>
                <wp:docPr id="1" name="Tekstfelt 1"/>
                <wp:cNvGraphicFramePr/>
                <a:graphic xmlns:a="http://schemas.openxmlformats.org/drawingml/2006/main">
                  <a:graphicData uri="http://schemas.microsoft.com/office/word/2010/wordprocessingShape">
                    <wps:wsp>
                      <wps:cNvSpPr txBox="1"/>
                      <wps:spPr>
                        <a:xfrm>
                          <a:off x="0" y="0"/>
                          <a:ext cx="3642946" cy="633046"/>
                        </a:xfrm>
                        <a:prstGeom prst="rect">
                          <a:avLst/>
                        </a:prstGeom>
                        <a:solidFill>
                          <a:sysClr val="window" lastClr="FFFFFF"/>
                        </a:solidFill>
                        <a:ln w="6350">
                          <a:noFill/>
                        </a:ln>
                      </wps:spPr>
                      <wps:txbx>
                        <w:txbxContent>
                          <w:p w14:paraId="27BEF4B8" w14:textId="77777777" w:rsidR="00620402" w:rsidRPr="00AD5B40" w:rsidRDefault="00620402" w:rsidP="00620402">
                            <w:pPr>
                              <w:pStyle w:val="Overskrift11"/>
                            </w:pPr>
                            <w:r w:rsidRPr="00AD5B40">
                              <w:t>Plads til forskellighed</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3D3B79" id="_x0000_t202" coordsize="21600,21600" o:spt="202" path="m,l,21600r21600,l21600,xe">
                <v:stroke joinstyle="miter"/>
                <v:path gradientshapeok="t" o:connecttype="rect"/>
              </v:shapetype>
              <v:shape id="Tekstfelt 1" o:spid="_x0000_s1026" type="#_x0000_t202" style="position:absolute;margin-left:0;margin-top:-100.85pt;width:286.85pt;height:49.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" fillcolor="window" stroked="f" strokeweight=".5pt">
                <v:textbox inset="0,0">
                  <w:txbxContent>
                    <w:p w14:paraId="27BEF4B8" w14:textId="77777777" w:rsidR="00620402" w:rsidRPr="00AD5B40" w:rsidRDefault="00620402" w:rsidP="00620402">
                      <w:pPr>
                        <w:pStyle w:val="Overskrift11"/>
                      </w:pPr>
                      <w:r w:rsidRPr="00AD5B40">
                        <w:t>Plads til forskellighed</w:t>
                      </w:r>
                    </w:p>
                  </w:txbxContent>
                </v:textbox>
              </v:shape>
            </w:pict>
          </mc:Fallback>
        </mc:AlternateContent>
      </w:r>
      <w:r w:rsidRPr="00620402">
        <w:rPr>
          <w:rFonts w:ascii="Times New Roman" w:eastAsiaTheme="minorEastAsia" w:hAnsi="Times New Roman" w:cs="Times New Roman"/>
          <w:b/>
          <w:bCs/>
          <w:noProof/>
          <w:color w:val="000000"/>
          <w:sz w:val="24"/>
          <w:szCs w:val="24"/>
        </w:rPr>
        <w:t>Fra den 1. august 2021</w:t>
      </w:r>
      <w:r>
        <w:rPr>
          <w:rFonts w:ascii="Times New Roman" w:eastAsiaTheme="minorEastAsia" w:hAnsi="Times New Roman" w:cs="Times New Roman"/>
          <w:b/>
          <w:bCs/>
          <w:noProof/>
          <w:color w:val="000000"/>
          <w:sz w:val="24"/>
          <w:szCs w:val="24"/>
        </w:rPr>
        <w:t>, vil der 1 gang ca</w:t>
      </w:r>
      <w:r w:rsidR="00DF6471">
        <w:rPr>
          <w:rFonts w:ascii="Times New Roman" w:eastAsiaTheme="minorEastAsia" w:hAnsi="Times New Roman" w:cs="Times New Roman"/>
          <w:b/>
          <w:bCs/>
          <w:noProof/>
          <w:color w:val="000000"/>
          <w:sz w:val="24"/>
          <w:szCs w:val="24"/>
        </w:rPr>
        <w:t xml:space="preserve">. </w:t>
      </w:r>
      <w:r>
        <w:rPr>
          <w:rFonts w:ascii="Times New Roman" w:eastAsiaTheme="minorEastAsia" w:hAnsi="Times New Roman" w:cs="Times New Roman"/>
          <w:b/>
          <w:bCs/>
          <w:noProof/>
          <w:color w:val="000000"/>
          <w:sz w:val="24"/>
          <w:szCs w:val="24"/>
        </w:rPr>
        <w:t xml:space="preserve"> hver 6 uge, være tilknyttet, 1 psykolog, sundhedsplejeske, støttepædagog og 1. tale- høre lære</w:t>
      </w:r>
      <w:r w:rsidR="007E07ED">
        <w:rPr>
          <w:rFonts w:ascii="Times New Roman" w:eastAsiaTheme="minorEastAsia" w:hAnsi="Times New Roman" w:cs="Times New Roman"/>
          <w:b/>
          <w:bCs/>
          <w:noProof/>
          <w:color w:val="000000"/>
          <w:sz w:val="24"/>
          <w:szCs w:val="24"/>
        </w:rPr>
        <w:t xml:space="preserve"> i </w:t>
      </w:r>
      <w:r>
        <w:rPr>
          <w:rFonts w:ascii="Times New Roman" w:eastAsiaTheme="minorEastAsia" w:hAnsi="Times New Roman" w:cs="Times New Roman"/>
          <w:b/>
          <w:bCs/>
          <w:noProof/>
          <w:color w:val="000000"/>
          <w:sz w:val="24"/>
          <w:szCs w:val="24"/>
        </w:rPr>
        <w:t>Institutionen</w:t>
      </w:r>
      <w:r w:rsidR="007E07ED">
        <w:rPr>
          <w:rFonts w:ascii="Times New Roman" w:eastAsiaTheme="minorEastAsia" w:hAnsi="Times New Roman" w:cs="Times New Roman"/>
          <w:b/>
          <w:bCs/>
          <w:noProof/>
          <w:color w:val="000000"/>
          <w:sz w:val="24"/>
          <w:szCs w:val="24"/>
        </w:rPr>
        <w:t>.</w:t>
      </w:r>
      <w:r>
        <w:rPr>
          <w:rFonts w:ascii="Times New Roman" w:eastAsiaTheme="minorEastAsia" w:hAnsi="Times New Roman" w:cs="Times New Roman"/>
          <w:b/>
          <w:bCs/>
          <w:noProof/>
          <w:color w:val="000000"/>
          <w:sz w:val="24"/>
          <w:szCs w:val="24"/>
        </w:rPr>
        <w:t xml:space="preserve"> 1,5 time pr gang.</w:t>
      </w:r>
    </w:p>
    <w:p w14:paraId="7053350F" w14:textId="77777777" w:rsidR="00ED7F58" w:rsidRDefault="00ED7F58"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p>
    <w:p w14:paraId="1880393D" w14:textId="67A1F07C" w:rsidR="00ED7F58" w:rsidRDefault="00620402"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r>
        <w:rPr>
          <w:rFonts w:ascii="Times New Roman" w:eastAsiaTheme="minorEastAsia" w:hAnsi="Times New Roman" w:cs="Times New Roman"/>
          <w:b/>
          <w:bCs/>
          <w:noProof/>
          <w:color w:val="000000"/>
          <w:sz w:val="24"/>
          <w:szCs w:val="24"/>
        </w:rPr>
        <w:t>Det er en service fra Københavns Kommune for at sikre</w:t>
      </w:r>
      <w:r w:rsidR="00ED7F58">
        <w:rPr>
          <w:rFonts w:ascii="Times New Roman" w:eastAsiaTheme="minorEastAsia" w:hAnsi="Times New Roman" w:cs="Times New Roman"/>
          <w:b/>
          <w:bCs/>
          <w:noProof/>
          <w:color w:val="000000"/>
          <w:sz w:val="24"/>
          <w:szCs w:val="24"/>
        </w:rPr>
        <w:t>,</w:t>
      </w:r>
      <w:r>
        <w:rPr>
          <w:rFonts w:ascii="Times New Roman" w:eastAsiaTheme="minorEastAsia" w:hAnsi="Times New Roman" w:cs="Times New Roman"/>
          <w:b/>
          <w:bCs/>
          <w:noProof/>
          <w:color w:val="000000"/>
          <w:sz w:val="24"/>
          <w:szCs w:val="24"/>
        </w:rPr>
        <w:t xml:space="preserve"> at </w:t>
      </w:r>
      <w:r w:rsidR="00ED7F58">
        <w:rPr>
          <w:rFonts w:ascii="Times New Roman" w:eastAsiaTheme="minorEastAsia" w:hAnsi="Times New Roman" w:cs="Times New Roman"/>
          <w:b/>
          <w:bCs/>
          <w:noProof/>
          <w:color w:val="000000"/>
          <w:sz w:val="24"/>
          <w:szCs w:val="24"/>
        </w:rPr>
        <w:t>medarbejderne er fagliget klædt på til understøttelse af</w:t>
      </w:r>
      <w:r>
        <w:rPr>
          <w:rFonts w:ascii="Times New Roman" w:eastAsiaTheme="minorEastAsia" w:hAnsi="Times New Roman" w:cs="Times New Roman"/>
          <w:b/>
          <w:bCs/>
          <w:noProof/>
          <w:color w:val="000000"/>
          <w:sz w:val="24"/>
          <w:szCs w:val="24"/>
        </w:rPr>
        <w:t xml:space="preserve"> det enkelte barn</w:t>
      </w:r>
      <w:r w:rsidR="00ED7F58">
        <w:rPr>
          <w:rFonts w:ascii="Times New Roman" w:eastAsiaTheme="minorEastAsia" w:hAnsi="Times New Roman" w:cs="Times New Roman"/>
          <w:b/>
          <w:bCs/>
          <w:noProof/>
          <w:color w:val="000000"/>
          <w:sz w:val="24"/>
          <w:szCs w:val="24"/>
        </w:rPr>
        <w:t xml:space="preserve"> samt</w:t>
      </w:r>
      <w:r>
        <w:rPr>
          <w:rFonts w:ascii="Times New Roman" w:eastAsiaTheme="minorEastAsia" w:hAnsi="Times New Roman" w:cs="Times New Roman"/>
          <w:b/>
          <w:bCs/>
          <w:noProof/>
          <w:color w:val="000000"/>
          <w:sz w:val="24"/>
          <w:szCs w:val="24"/>
        </w:rPr>
        <w:t xml:space="preserve"> børnegruppe</w:t>
      </w:r>
      <w:r w:rsidR="007E07ED">
        <w:rPr>
          <w:rFonts w:ascii="Times New Roman" w:eastAsiaTheme="minorEastAsia" w:hAnsi="Times New Roman" w:cs="Times New Roman"/>
          <w:b/>
          <w:bCs/>
          <w:noProof/>
          <w:color w:val="000000"/>
          <w:sz w:val="24"/>
          <w:szCs w:val="24"/>
        </w:rPr>
        <w:t xml:space="preserve">. </w:t>
      </w:r>
    </w:p>
    <w:p w14:paraId="2D2FC117" w14:textId="5AA2F7EC" w:rsidR="00620402" w:rsidRDefault="00ED7F58"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r>
        <w:rPr>
          <w:rFonts w:ascii="Times New Roman" w:eastAsiaTheme="minorEastAsia" w:hAnsi="Times New Roman" w:cs="Times New Roman"/>
          <w:b/>
          <w:bCs/>
          <w:noProof/>
          <w:color w:val="000000"/>
          <w:sz w:val="24"/>
          <w:szCs w:val="24"/>
        </w:rPr>
        <w:t>Medarbejder i Krudtuglen er faglig stærke, men kan altid bruge merer viden da vores fag er i konstant udvikling via ny Teori og Forskning.</w:t>
      </w:r>
    </w:p>
    <w:p w14:paraId="582C4B4F" w14:textId="77777777" w:rsidR="00ED7F58" w:rsidRDefault="00ED7F58"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p>
    <w:p w14:paraId="00B87A44" w14:textId="50BAA0F6" w:rsidR="00ED7F58" w:rsidRDefault="00ED7F58"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r>
        <w:rPr>
          <w:rFonts w:ascii="Times New Roman" w:eastAsiaTheme="minorEastAsia" w:hAnsi="Times New Roman" w:cs="Times New Roman"/>
          <w:b/>
          <w:bCs/>
          <w:noProof/>
          <w:color w:val="000000"/>
          <w:sz w:val="24"/>
          <w:szCs w:val="24"/>
        </w:rPr>
        <w:t>I vil grundet ovenstående, tiltider møde nogle ukendte ansigter som på sigt bliver kendte for Jeres børn.</w:t>
      </w:r>
    </w:p>
    <w:p w14:paraId="68FE2579" w14:textId="77777777" w:rsidR="005B5D97" w:rsidRDefault="005B5D97"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p>
    <w:p w14:paraId="22BDEAB1" w14:textId="651F4B3A" w:rsidR="00ED7F58" w:rsidRDefault="00ED7F58"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r>
        <w:rPr>
          <w:rFonts w:ascii="Times New Roman" w:eastAsiaTheme="minorEastAsia" w:hAnsi="Times New Roman" w:cs="Times New Roman"/>
          <w:b/>
          <w:bCs/>
          <w:noProof/>
          <w:color w:val="000000"/>
          <w:sz w:val="24"/>
          <w:szCs w:val="24"/>
        </w:rPr>
        <w:t xml:space="preserve">I skal også vide hvis vi er bekymret for Jeres børn </w:t>
      </w:r>
      <w:r w:rsidR="005B5D97">
        <w:rPr>
          <w:rFonts w:ascii="Times New Roman" w:eastAsiaTheme="minorEastAsia" w:hAnsi="Times New Roman" w:cs="Times New Roman"/>
          <w:b/>
          <w:bCs/>
          <w:noProof/>
          <w:color w:val="000000"/>
          <w:sz w:val="24"/>
          <w:szCs w:val="24"/>
        </w:rPr>
        <w:t xml:space="preserve">- </w:t>
      </w:r>
      <w:r>
        <w:rPr>
          <w:rFonts w:ascii="Times New Roman" w:eastAsiaTheme="minorEastAsia" w:hAnsi="Times New Roman" w:cs="Times New Roman"/>
          <w:b/>
          <w:bCs/>
          <w:noProof/>
          <w:color w:val="000000"/>
          <w:sz w:val="24"/>
          <w:szCs w:val="24"/>
        </w:rPr>
        <w:t>er prochedurene som sædvanligt, at vi tager kontakt til Jer og skal vi have yderlige støtte fra andre fagpersoner</w:t>
      </w:r>
      <w:r w:rsidR="00DF6471">
        <w:rPr>
          <w:rFonts w:ascii="Times New Roman" w:eastAsiaTheme="minorEastAsia" w:hAnsi="Times New Roman" w:cs="Times New Roman"/>
          <w:b/>
          <w:bCs/>
          <w:noProof/>
          <w:color w:val="000000"/>
          <w:sz w:val="24"/>
          <w:szCs w:val="24"/>
        </w:rPr>
        <w:t>,</w:t>
      </w:r>
      <w:r>
        <w:rPr>
          <w:rFonts w:ascii="Times New Roman" w:eastAsiaTheme="minorEastAsia" w:hAnsi="Times New Roman" w:cs="Times New Roman"/>
          <w:b/>
          <w:bCs/>
          <w:noProof/>
          <w:color w:val="000000"/>
          <w:sz w:val="24"/>
          <w:szCs w:val="24"/>
        </w:rPr>
        <w:t xml:space="preserve"> skal vi dertil bruge en samtykke Erklæring fra Jer.</w:t>
      </w:r>
    </w:p>
    <w:p w14:paraId="37E6520E" w14:textId="77777777" w:rsidR="00ED7F58" w:rsidRDefault="00ED7F58"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p>
    <w:p w14:paraId="52FDC307" w14:textId="0166D578" w:rsidR="007E07ED" w:rsidRDefault="007E07ED"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r>
        <w:rPr>
          <w:rFonts w:ascii="Times New Roman" w:eastAsiaTheme="minorEastAsia" w:hAnsi="Times New Roman" w:cs="Times New Roman"/>
          <w:b/>
          <w:bCs/>
          <w:noProof/>
          <w:color w:val="000000"/>
          <w:sz w:val="24"/>
          <w:szCs w:val="24"/>
        </w:rPr>
        <w:t>Ressourceforum afløser Resssourceteam</w:t>
      </w:r>
      <w:r w:rsidR="00ED7F58">
        <w:rPr>
          <w:rFonts w:ascii="Times New Roman" w:eastAsiaTheme="minorEastAsia" w:hAnsi="Times New Roman" w:cs="Times New Roman"/>
          <w:b/>
          <w:bCs/>
          <w:noProof/>
          <w:color w:val="000000"/>
          <w:sz w:val="24"/>
          <w:szCs w:val="24"/>
        </w:rPr>
        <w:t xml:space="preserve"> som har været benyttet i mange år</w:t>
      </w:r>
      <w:r>
        <w:rPr>
          <w:rFonts w:ascii="Times New Roman" w:eastAsiaTheme="minorEastAsia" w:hAnsi="Times New Roman" w:cs="Times New Roman"/>
          <w:b/>
          <w:bCs/>
          <w:noProof/>
          <w:color w:val="000000"/>
          <w:sz w:val="24"/>
          <w:szCs w:val="24"/>
        </w:rPr>
        <w:t>.</w:t>
      </w:r>
    </w:p>
    <w:p w14:paraId="0DB5FB72" w14:textId="60BACE1A" w:rsidR="00620402" w:rsidRPr="00620402" w:rsidRDefault="00620402" w:rsidP="00620402">
      <w:pPr>
        <w:autoSpaceDE w:val="0"/>
        <w:autoSpaceDN w:val="0"/>
        <w:adjustRightInd w:val="0"/>
        <w:snapToGrid w:val="0"/>
        <w:spacing w:after="0" w:line="240" w:lineRule="auto"/>
        <w:textAlignment w:val="center"/>
        <w:rPr>
          <w:rFonts w:ascii="Times New Roman" w:eastAsiaTheme="minorEastAsia" w:hAnsi="Times New Roman" w:cs="Times New Roman"/>
          <w:b/>
          <w:bCs/>
          <w:noProof/>
          <w:color w:val="000000"/>
          <w:sz w:val="24"/>
          <w:szCs w:val="24"/>
        </w:rPr>
      </w:pPr>
      <w:r>
        <w:rPr>
          <w:rFonts w:ascii="Times New Roman" w:eastAsiaTheme="minorEastAsia" w:hAnsi="Times New Roman" w:cs="Times New Roman"/>
          <w:b/>
          <w:bCs/>
          <w:noProof/>
          <w:color w:val="000000"/>
          <w:sz w:val="24"/>
          <w:szCs w:val="24"/>
        </w:rPr>
        <w:t xml:space="preserve">  </w:t>
      </w:r>
    </w:p>
    <w:p w14:paraId="4493EF7B" w14:textId="77777777" w:rsidR="00620402" w:rsidRDefault="00620402" w:rsidP="00620402">
      <w:pPr>
        <w:autoSpaceDE w:val="0"/>
        <w:autoSpaceDN w:val="0"/>
        <w:adjustRightInd w:val="0"/>
        <w:snapToGrid w:val="0"/>
        <w:spacing w:after="0" w:line="240" w:lineRule="auto"/>
        <w:textAlignment w:val="center"/>
        <w:rPr>
          <w:rFonts w:ascii="KBH Tekst" w:eastAsiaTheme="minorEastAsia" w:hAnsi="KBH Tekst" w:cs="KBH Tekst"/>
          <w:b/>
          <w:bCs/>
          <w:noProof/>
          <w:color w:val="000000"/>
          <w:sz w:val="32"/>
          <w:szCs w:val="19"/>
        </w:rPr>
      </w:pPr>
    </w:p>
    <w:p w14:paraId="2F8ECDAF" w14:textId="305CB43B" w:rsidR="00620402" w:rsidRPr="00620402" w:rsidRDefault="00D62326" w:rsidP="00620402">
      <w:pPr>
        <w:autoSpaceDE w:val="0"/>
        <w:autoSpaceDN w:val="0"/>
        <w:adjustRightInd w:val="0"/>
        <w:snapToGrid w:val="0"/>
        <w:spacing w:after="0" w:line="240" w:lineRule="auto"/>
        <w:textAlignment w:val="center"/>
        <w:rPr>
          <w:rFonts w:ascii="KBH Tekst" w:eastAsiaTheme="minorEastAsia" w:hAnsi="KBH Tekst" w:cs="KBH Tekst"/>
          <w:b/>
          <w:bCs/>
          <w:noProof/>
          <w:color w:val="000000"/>
          <w:sz w:val="32"/>
          <w:szCs w:val="19"/>
        </w:rPr>
      </w:pPr>
      <w:r>
        <w:rPr>
          <w:rFonts w:ascii="KBH Tekst" w:eastAsiaTheme="minorEastAsia" w:hAnsi="KBH Tekst" w:cs="KBH Tekst"/>
          <w:b/>
          <w:bCs/>
          <w:noProof/>
          <w:color w:val="000000"/>
          <w:sz w:val="32"/>
          <w:szCs w:val="19"/>
        </w:rPr>
        <w:t xml:space="preserve">Hvad går </w:t>
      </w:r>
      <w:r w:rsidR="00620402" w:rsidRPr="00620402">
        <w:rPr>
          <w:rFonts w:ascii="KBH Tekst" w:eastAsiaTheme="minorEastAsia" w:hAnsi="KBH Tekst" w:cs="KBH Tekst"/>
          <w:b/>
          <w:bCs/>
          <w:noProof/>
          <w:color w:val="000000"/>
          <w:sz w:val="32"/>
          <w:szCs w:val="19"/>
        </w:rPr>
        <w:t>Ressourceforum</w:t>
      </w:r>
      <w:r>
        <w:rPr>
          <w:rFonts w:ascii="KBH Tekst" w:eastAsiaTheme="minorEastAsia" w:hAnsi="KBH Tekst" w:cs="KBH Tekst"/>
          <w:b/>
          <w:bCs/>
          <w:noProof/>
          <w:color w:val="000000"/>
          <w:sz w:val="32"/>
          <w:szCs w:val="19"/>
        </w:rPr>
        <w:t xml:space="preserve"> realt ud på, læs nedenstående;</w:t>
      </w:r>
    </w:p>
    <w:p w14:paraId="147587EC" w14:textId="77777777" w:rsidR="00620402" w:rsidRPr="00620402" w:rsidRDefault="00620402" w:rsidP="00620402">
      <w:pPr>
        <w:autoSpaceDE w:val="0"/>
        <w:autoSpaceDN w:val="0"/>
        <w:adjustRightInd w:val="0"/>
        <w:spacing w:after="0" w:line="240" w:lineRule="auto"/>
        <w:textAlignment w:val="center"/>
        <w:rPr>
          <w:rFonts w:ascii="KBH Tekst" w:eastAsiaTheme="minorEastAsia" w:hAnsi="KBH Tekst" w:cs="KBH Tekst"/>
          <w:color w:val="000000"/>
          <w:sz w:val="16"/>
          <w:szCs w:val="16"/>
        </w:rPr>
      </w:pPr>
    </w:p>
    <w:p w14:paraId="7BEC17F0" w14:textId="77777777" w:rsidR="00620402" w:rsidRPr="00620402" w:rsidRDefault="00620402" w:rsidP="00620402">
      <w:pPr>
        <w:autoSpaceDE w:val="0"/>
        <w:autoSpaceDN w:val="0"/>
        <w:adjustRightInd w:val="0"/>
        <w:spacing w:after="0" w:line="240" w:lineRule="auto"/>
        <w:textAlignment w:val="center"/>
        <w:rPr>
          <w:rFonts w:ascii="KBH Tekst" w:eastAsiaTheme="minorEastAsia" w:hAnsi="KBH Tekst" w:cs="KBH Tekst"/>
          <w:color w:val="000000"/>
          <w:sz w:val="16"/>
          <w:szCs w:val="16"/>
        </w:rPr>
      </w:pPr>
    </w:p>
    <w:p w14:paraId="2B5F3CAA" w14:textId="77777777" w:rsidR="00620402" w:rsidRPr="00620402" w:rsidRDefault="00620402" w:rsidP="00620402">
      <w:pPr>
        <w:autoSpaceDE w:val="0"/>
        <w:autoSpaceDN w:val="0"/>
        <w:adjustRightInd w:val="0"/>
        <w:spacing w:after="0" w:line="240" w:lineRule="auto"/>
        <w:rPr>
          <w:rFonts w:ascii="KBH Tekst" w:hAnsi="KBH Tekst" w:cs="KBH Tekst"/>
          <w:color w:val="000000"/>
          <w:sz w:val="20"/>
          <w:szCs w:val="20"/>
        </w:rPr>
      </w:pPr>
      <w:r w:rsidRPr="00620402">
        <w:rPr>
          <w:rFonts w:ascii="KBH Tekst" w:hAnsi="KBH Tekst" w:cs="KBH Tekst"/>
          <w:b/>
          <w:bCs/>
          <w:color w:val="000000"/>
          <w:sz w:val="20"/>
          <w:szCs w:val="20"/>
        </w:rPr>
        <w:t xml:space="preserve">Målsætning </w:t>
      </w:r>
    </w:p>
    <w:p w14:paraId="7FA6FD93"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r w:rsidRPr="00620402">
        <w:rPr>
          <w:rFonts w:ascii="KBH Tekst" w:eastAsiaTheme="minorEastAsia" w:hAnsi="KBH Tekst" w:cs="KBH Tekst"/>
          <w:color w:val="000000"/>
          <w:sz w:val="20"/>
          <w:szCs w:val="20"/>
        </w:rPr>
        <w:t xml:space="preserve">Børn udvikler sig i samspil med andre, og for langt de fleste børn er det givende at være en del af de almene læringsfællesskaber. Det giver børnene de bedste forudsætninger for at klare sig godt videre i livet og øger deres chancelighed. Derfor ønsker vi, at der i de københavnske dagtilbud er plads til forskellighed og at færre børn segregeres til specialtilbud. </w:t>
      </w:r>
    </w:p>
    <w:p w14:paraId="445AFCF8"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p>
    <w:p w14:paraId="71A786A4"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r w:rsidRPr="00620402">
        <w:rPr>
          <w:rFonts w:ascii="KBH Tekst" w:eastAsiaTheme="minorEastAsia" w:hAnsi="KBH Tekst" w:cs="KBH Tekst"/>
          <w:color w:val="000000"/>
          <w:sz w:val="20"/>
          <w:szCs w:val="20"/>
        </w:rPr>
        <w:t>På dagtilbudsområdet arbejder vi målrettet med</w:t>
      </w:r>
      <w:r w:rsidRPr="00620402">
        <w:rPr>
          <w:rFonts w:ascii="KBH Tekst" w:eastAsiaTheme="minorEastAsia" w:hAnsi="KBH Tekst" w:cs="KBH Tekst"/>
          <w:i/>
          <w:iCs/>
          <w:color w:val="000000"/>
          <w:sz w:val="20"/>
          <w:szCs w:val="20"/>
        </w:rPr>
        <w:t xml:space="preserve"> det forebyggende og foregribende </w:t>
      </w:r>
      <w:r w:rsidRPr="00620402">
        <w:rPr>
          <w:rFonts w:ascii="KBH Tekst" w:eastAsiaTheme="minorEastAsia" w:hAnsi="KBH Tekst" w:cs="KBH Tekst"/>
          <w:color w:val="000000"/>
          <w:sz w:val="20"/>
          <w:szCs w:val="20"/>
        </w:rPr>
        <w:t xml:space="preserve">arbejde ift. børn med støttebehov. Dette sker i form af Ressourceforum. Ressourceforum </w:t>
      </w:r>
      <w:r w:rsidRPr="00620402">
        <w:rPr>
          <w:rFonts w:ascii="KBH Tekst" w:eastAsiaTheme="minorEastAsia" w:hAnsi="KBH Tekst" w:cs="KBH Tekst"/>
          <w:bCs/>
          <w:color w:val="000000"/>
          <w:sz w:val="20"/>
          <w:szCs w:val="20"/>
        </w:rPr>
        <w:t>sikrer:</w:t>
      </w:r>
    </w:p>
    <w:p w14:paraId="42E52588"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p>
    <w:p w14:paraId="6BDDB83B" w14:textId="77777777" w:rsidR="00620402" w:rsidRPr="00620402" w:rsidRDefault="00620402" w:rsidP="00620402">
      <w:pPr>
        <w:numPr>
          <w:ilvl w:val="0"/>
          <w:numId w:val="3"/>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olor w:val="000000" w:themeColor="text1"/>
          <w:kern w:val="24"/>
          <w:sz w:val="20"/>
          <w:szCs w:val="20"/>
          <w:lang w:eastAsia="da-DK"/>
        </w:rPr>
        <w:t>Effektiv og kvalificeret support til børn og børnegrupper med brug for støtte</w:t>
      </w:r>
    </w:p>
    <w:p w14:paraId="33F1A9DE" w14:textId="77777777" w:rsidR="00620402" w:rsidRPr="00620402" w:rsidRDefault="00620402" w:rsidP="00620402">
      <w:pPr>
        <w:numPr>
          <w:ilvl w:val="0"/>
          <w:numId w:val="3"/>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olor w:val="000000" w:themeColor="text1"/>
          <w:kern w:val="24"/>
          <w:sz w:val="20"/>
          <w:szCs w:val="20"/>
          <w:lang w:eastAsia="da-DK"/>
        </w:rPr>
        <w:t>Løbende support til institutionernes arbejde med forebyggende og foregribende indsatser i det samlede læringsmiljø</w:t>
      </w:r>
    </w:p>
    <w:p w14:paraId="590E7BFE" w14:textId="77777777" w:rsidR="00620402" w:rsidRPr="00620402" w:rsidRDefault="00620402" w:rsidP="00620402">
      <w:pPr>
        <w:autoSpaceDE w:val="0"/>
        <w:autoSpaceDN w:val="0"/>
        <w:adjustRightInd w:val="0"/>
        <w:spacing w:after="0" w:line="320" w:lineRule="atLeast"/>
        <w:textAlignment w:val="center"/>
        <w:rPr>
          <w:rFonts w:ascii="KBH Tekst" w:eastAsia="Times New Roman" w:hAnsi="KBH Tekst" w:cs="Times New Roman"/>
          <w:sz w:val="20"/>
          <w:szCs w:val="20"/>
          <w:lang w:eastAsia="da-DK"/>
        </w:rPr>
      </w:pPr>
    </w:p>
    <w:p w14:paraId="1BB7B104" w14:textId="77777777" w:rsidR="00620402" w:rsidRPr="00620402" w:rsidRDefault="00620402" w:rsidP="00620402">
      <w:pPr>
        <w:keepNext/>
        <w:keepLines/>
        <w:autoSpaceDE w:val="0"/>
        <w:autoSpaceDN w:val="0"/>
        <w:adjustRightInd w:val="0"/>
        <w:spacing w:before="40" w:after="0" w:line="240" w:lineRule="atLeast"/>
        <w:textAlignment w:val="center"/>
        <w:outlineLvl w:val="2"/>
        <w:rPr>
          <w:rFonts w:ascii="KBH" w:eastAsiaTheme="majorEastAsia" w:hAnsi="KBH" w:cstheme="majorBidi"/>
          <w:b/>
          <w:color w:val="000000" w:themeColor="text1"/>
          <w:sz w:val="20"/>
          <w:szCs w:val="20"/>
        </w:rPr>
      </w:pPr>
      <w:r w:rsidRPr="00620402">
        <w:rPr>
          <w:rFonts w:ascii="KBH" w:eastAsiaTheme="majorEastAsia" w:hAnsi="KBH" w:cstheme="majorBidi"/>
          <w:b/>
          <w:color w:val="000000" w:themeColor="text1"/>
          <w:sz w:val="20"/>
          <w:szCs w:val="20"/>
        </w:rPr>
        <w:t>Ressourceforum</w:t>
      </w:r>
    </w:p>
    <w:p w14:paraId="710EB5F3"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r w:rsidRPr="00620402">
        <w:rPr>
          <w:rFonts w:ascii="KBH Tekst" w:eastAsiaTheme="minorEastAsia" w:hAnsi="KBH Tekst" w:cs="KBH Tekst"/>
          <w:color w:val="000000"/>
          <w:sz w:val="20"/>
          <w:szCs w:val="20"/>
        </w:rPr>
        <w:t>Ressourceforum er både en samarbejdsstruktur og en samarbejdsform: Et fastsat tidsrum, hvor supportmedarbejdere og institutionens medarbejdere og ledelse arbejder sammen om den pædagogiske praksis - i den pædagogiske praksis.</w:t>
      </w:r>
    </w:p>
    <w:p w14:paraId="5C6720C3"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p>
    <w:p w14:paraId="7B60D1D9"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r w:rsidRPr="00620402">
        <w:rPr>
          <w:rFonts w:ascii="KBH Tekst" w:eastAsiaTheme="minorEastAsia" w:hAnsi="KBH Tekst" w:cs="KBH Tekst"/>
          <w:color w:val="000000"/>
          <w:sz w:val="20"/>
          <w:szCs w:val="20"/>
          <w:u w:val="single"/>
        </w:rPr>
        <w:lastRenderedPageBreak/>
        <w:t>Samarbejdsstruktur:</w:t>
      </w:r>
      <w:r w:rsidRPr="00620402">
        <w:rPr>
          <w:rFonts w:ascii="KBH Tekst" w:eastAsiaTheme="minorEastAsia" w:hAnsi="KBH Tekst" w:cs="KBH Tekst"/>
          <w:color w:val="000000"/>
          <w:sz w:val="20"/>
          <w:szCs w:val="20"/>
        </w:rPr>
        <w:t xml:space="preserve"> Ressourceforum som samarbejdsstruktur består i at alle kommunale- og selvejende institutioner et fast antal gange om året anvender Ressourceforum </w:t>
      </w:r>
    </w:p>
    <w:p w14:paraId="4C5F5915"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p>
    <w:p w14:paraId="00E96029"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r w:rsidRPr="00620402">
        <w:rPr>
          <w:rFonts w:ascii="KBH Tekst" w:eastAsiaTheme="minorEastAsia" w:hAnsi="KBH Tekst" w:cs="KBH Tekst"/>
          <w:color w:val="000000"/>
          <w:sz w:val="20"/>
          <w:szCs w:val="20"/>
          <w:u w:val="single"/>
        </w:rPr>
        <w:t>Samarbejdsform</w:t>
      </w:r>
      <w:r w:rsidRPr="00620402">
        <w:rPr>
          <w:rFonts w:ascii="KBH Tekst" w:eastAsiaTheme="minorEastAsia" w:hAnsi="KBH Tekst" w:cs="KBH Tekst"/>
          <w:color w:val="000000"/>
          <w:sz w:val="20"/>
          <w:szCs w:val="20"/>
        </w:rPr>
        <w:t xml:space="preserve">: Ressourceforum som samarbejdsform består i, at et fast team af supportmedarbejdere fra den tværfaglige support, tilknyttes den enkelte kommunale- eller selvejende institution. Supportmedarbejderne og institutionen samarbejder i praksis omkring forebyggende eller foregribende indsatser i læringsmiljøet enten ift. børnegruppen eller omkring det enkelte barn. </w:t>
      </w:r>
    </w:p>
    <w:p w14:paraId="141ABD18"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p>
    <w:p w14:paraId="60D4FE09"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lang w:eastAsia="da-DK"/>
        </w:rPr>
      </w:pPr>
      <w:r w:rsidRPr="00620402">
        <w:rPr>
          <w:rFonts w:ascii="KBH Tekst" w:eastAsiaTheme="minorEastAsia" w:hAnsi="KBH Tekst" w:cs="KBH Tekst"/>
          <w:color w:val="000000"/>
          <w:sz w:val="20"/>
          <w:szCs w:val="20"/>
        </w:rPr>
        <w:t xml:space="preserve">Det faste tidsrum for Ressourceforum anvendes til forskellige typer af praksisnær support. Det kan være aktiviteter, dialoger, indsatser og fælles handlinger alt efter hvilke udfordringer institutionen har behov for support til. </w:t>
      </w:r>
    </w:p>
    <w:p w14:paraId="66228D13"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r w:rsidRPr="00620402">
        <w:rPr>
          <w:rFonts w:ascii="KBH Tekst" w:eastAsiaTheme="minorEastAsia" w:hAnsi="KBH Tekst" w:cs="KBH Tekst"/>
          <w:color w:val="000000"/>
          <w:sz w:val="20"/>
          <w:szCs w:val="20"/>
          <w:lang w:eastAsia="da-DK"/>
        </w:rPr>
        <w:t>Ressourceforum kan fx anvendes til:</w:t>
      </w:r>
    </w:p>
    <w:p w14:paraId="568B0657" w14:textId="77777777" w:rsidR="00620402" w:rsidRPr="00620402" w:rsidRDefault="00620402" w:rsidP="00620402">
      <w:pPr>
        <w:numPr>
          <w:ilvl w:val="0"/>
          <w:numId w:val="2"/>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s="KBH Tekst"/>
          <w:color w:val="000000"/>
          <w:sz w:val="20"/>
          <w:szCs w:val="20"/>
          <w:lang w:eastAsia="da-DK"/>
        </w:rPr>
        <w:t>Observations- og feedbackforløb</w:t>
      </w:r>
    </w:p>
    <w:p w14:paraId="2E7F1BC9" w14:textId="77777777" w:rsidR="00620402" w:rsidRPr="00620402" w:rsidRDefault="00620402" w:rsidP="00620402">
      <w:pPr>
        <w:numPr>
          <w:ilvl w:val="0"/>
          <w:numId w:val="2"/>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s="KBH Tekst"/>
          <w:color w:val="000000"/>
          <w:sz w:val="20"/>
          <w:szCs w:val="20"/>
          <w:lang w:eastAsia="da-DK"/>
        </w:rPr>
        <w:t>Gennemgang af- og dialog om TOPI</w:t>
      </w:r>
    </w:p>
    <w:p w14:paraId="5D59C23D" w14:textId="77777777" w:rsidR="00620402" w:rsidRPr="00620402" w:rsidRDefault="00620402" w:rsidP="00620402">
      <w:pPr>
        <w:numPr>
          <w:ilvl w:val="0"/>
          <w:numId w:val="2"/>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s="KBH Tekst"/>
          <w:color w:val="000000"/>
          <w:sz w:val="20"/>
          <w:szCs w:val="20"/>
          <w:lang w:eastAsia="da-DK"/>
        </w:rPr>
        <w:t>Indsatser på baggrund af sprogvurderinger</w:t>
      </w:r>
    </w:p>
    <w:p w14:paraId="577D7E4B" w14:textId="77777777" w:rsidR="00620402" w:rsidRPr="00620402" w:rsidRDefault="00620402" w:rsidP="00620402">
      <w:pPr>
        <w:numPr>
          <w:ilvl w:val="0"/>
          <w:numId w:val="2"/>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s="KBH Tekst"/>
          <w:color w:val="000000"/>
          <w:sz w:val="20"/>
          <w:szCs w:val="20"/>
          <w:lang w:eastAsia="da-DK"/>
        </w:rPr>
        <w:t>Sidemandsoplæring ift. målrettede aktiviteter med børn</w:t>
      </w:r>
    </w:p>
    <w:p w14:paraId="0462DED0" w14:textId="77777777" w:rsidR="00620402" w:rsidRPr="00620402" w:rsidRDefault="00620402" w:rsidP="00620402">
      <w:pPr>
        <w:numPr>
          <w:ilvl w:val="0"/>
          <w:numId w:val="2"/>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s="KBH Tekst"/>
          <w:color w:val="000000"/>
          <w:sz w:val="20"/>
          <w:szCs w:val="20"/>
          <w:lang w:eastAsia="da-DK"/>
        </w:rPr>
        <w:t>Sparring og vejledning</w:t>
      </w:r>
    </w:p>
    <w:p w14:paraId="600A83B0" w14:textId="77777777" w:rsidR="00620402" w:rsidRPr="00620402" w:rsidRDefault="00620402" w:rsidP="00620402">
      <w:pPr>
        <w:numPr>
          <w:ilvl w:val="0"/>
          <w:numId w:val="2"/>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s="KBH Tekst"/>
          <w:color w:val="000000"/>
          <w:sz w:val="20"/>
          <w:szCs w:val="20"/>
          <w:lang w:eastAsia="da-DK"/>
        </w:rPr>
        <w:t>Flerfaglig refleksion</w:t>
      </w:r>
    </w:p>
    <w:p w14:paraId="0E6AE4A3" w14:textId="77777777" w:rsidR="00620402" w:rsidRPr="00620402" w:rsidRDefault="00620402" w:rsidP="00620402">
      <w:pPr>
        <w:numPr>
          <w:ilvl w:val="0"/>
          <w:numId w:val="2"/>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s="KBH Tekst"/>
          <w:color w:val="000000"/>
          <w:sz w:val="20"/>
          <w:szCs w:val="20"/>
          <w:lang w:eastAsia="da-DK"/>
        </w:rPr>
        <w:t>Aktionslæring</w:t>
      </w:r>
    </w:p>
    <w:p w14:paraId="35D1F1B2" w14:textId="77777777" w:rsidR="00620402" w:rsidRPr="00620402" w:rsidRDefault="00620402" w:rsidP="00620402">
      <w:pPr>
        <w:numPr>
          <w:ilvl w:val="0"/>
          <w:numId w:val="2"/>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s="KBH Tekst"/>
          <w:color w:val="000000"/>
          <w:sz w:val="20"/>
          <w:szCs w:val="20"/>
          <w:lang w:eastAsia="da-DK"/>
        </w:rPr>
        <w:t>Udarbejdelse af handleplaner</w:t>
      </w:r>
    </w:p>
    <w:p w14:paraId="52320125" w14:textId="77777777" w:rsidR="00620402" w:rsidRPr="00620402" w:rsidRDefault="00620402" w:rsidP="00620402">
      <w:pPr>
        <w:numPr>
          <w:ilvl w:val="0"/>
          <w:numId w:val="2"/>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s="KBH Tekst"/>
          <w:color w:val="000000"/>
          <w:sz w:val="20"/>
          <w:szCs w:val="20"/>
          <w:lang w:eastAsia="da-DK"/>
        </w:rPr>
        <w:t>Konkrete metoder der arbejdes med i institutionen, klyngen/netværket eller området</w:t>
      </w:r>
    </w:p>
    <w:p w14:paraId="6362CD38" w14:textId="77777777" w:rsidR="00620402" w:rsidRPr="00620402" w:rsidRDefault="00620402" w:rsidP="00620402">
      <w:pPr>
        <w:numPr>
          <w:ilvl w:val="0"/>
          <w:numId w:val="1"/>
        </w:numPr>
        <w:autoSpaceDE w:val="0"/>
        <w:autoSpaceDN w:val="0"/>
        <w:adjustRightInd w:val="0"/>
        <w:spacing w:after="0" w:line="320" w:lineRule="atLeast"/>
        <w:contextualSpacing/>
        <w:textAlignment w:val="center"/>
        <w:rPr>
          <w:rFonts w:ascii="KBH Tekst" w:eastAsia="Times New Roman" w:hAnsi="KBH Tekst" w:cs="Times New Roman"/>
          <w:sz w:val="20"/>
          <w:szCs w:val="20"/>
          <w:lang w:eastAsia="da-DK"/>
        </w:rPr>
      </w:pPr>
      <w:r w:rsidRPr="00620402">
        <w:rPr>
          <w:rFonts w:ascii="KBH Tekst" w:eastAsiaTheme="minorEastAsia" w:hAnsi="KBH Tekst" w:cs="KBH Tekst"/>
          <w:color w:val="000000"/>
          <w:sz w:val="20"/>
          <w:szCs w:val="20"/>
          <w:lang w:eastAsia="da-DK"/>
        </w:rPr>
        <w:t>Opfølgning på - eller justering af indsatser</w:t>
      </w:r>
    </w:p>
    <w:p w14:paraId="6067C2F2"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p>
    <w:p w14:paraId="07AEA372"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r w:rsidRPr="00620402">
        <w:rPr>
          <w:rFonts w:ascii="KBH Tekst" w:eastAsiaTheme="minorEastAsia" w:hAnsi="KBH Tekst" w:cs="KBH Tekst"/>
          <w:color w:val="000000"/>
          <w:sz w:val="20"/>
          <w:szCs w:val="20"/>
        </w:rPr>
        <w:t xml:space="preserve">Den enkelte leder vurderer, fra gang til gang, hvilken type aktivitet, Ressourceforum anvendes til. </w:t>
      </w:r>
    </w:p>
    <w:p w14:paraId="51C1049C"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p>
    <w:p w14:paraId="74DAB759"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b/>
          <w:bCs/>
          <w:color w:val="000000"/>
          <w:sz w:val="20"/>
          <w:szCs w:val="20"/>
        </w:rPr>
      </w:pPr>
      <w:r w:rsidRPr="00620402">
        <w:rPr>
          <w:rFonts w:ascii="KBH Tekst" w:eastAsiaTheme="minorEastAsia" w:hAnsi="KBH Tekst" w:cs="KBH Tekst"/>
          <w:b/>
          <w:bCs/>
          <w:color w:val="000000"/>
          <w:sz w:val="20"/>
          <w:szCs w:val="20"/>
        </w:rPr>
        <w:t>Supportindsatser i læringsmiljøet</w:t>
      </w:r>
    </w:p>
    <w:p w14:paraId="05B8DA01"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r w:rsidRPr="00620402">
        <w:rPr>
          <w:rFonts w:ascii="KBH Tekst" w:eastAsiaTheme="minorEastAsia" w:hAnsi="KBH Tekst" w:cs="KBH Tekst"/>
          <w:color w:val="000000"/>
          <w:sz w:val="20"/>
          <w:szCs w:val="20"/>
        </w:rPr>
        <w:t xml:space="preserve">Samarbejdet i Ressourceforum fokuserer på </w:t>
      </w:r>
      <w:r w:rsidRPr="00620402">
        <w:rPr>
          <w:rFonts w:ascii="KBH Tekst" w:eastAsiaTheme="minorEastAsia" w:hAnsi="KBH Tekst" w:cs="KBH Tekst"/>
          <w:i/>
          <w:iCs/>
          <w:color w:val="000000"/>
          <w:sz w:val="20"/>
          <w:szCs w:val="20"/>
        </w:rPr>
        <w:t>forebyggende og foregribende indsatser</w:t>
      </w:r>
      <w:r w:rsidRPr="00620402">
        <w:rPr>
          <w:rFonts w:ascii="KBH Tekst" w:eastAsiaTheme="minorEastAsia" w:hAnsi="KBH Tekst"/>
          <w:color w:val="000000" w:themeColor="text1"/>
          <w:kern w:val="24"/>
          <w:sz w:val="20"/>
          <w:szCs w:val="20"/>
        </w:rPr>
        <w:t>. De aktiviteter der iværksættes, vil derfor altid understøtte det enkelte barn/børnegruppens muligheder for at trives, lære og udvikle sig i det samlede læringsmiljø i institutionen.</w:t>
      </w:r>
    </w:p>
    <w:p w14:paraId="1F9017D4"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r w:rsidRPr="00620402">
        <w:rPr>
          <w:rFonts w:ascii="Cambria" w:eastAsiaTheme="minorEastAsia" w:hAnsi="Cambria" w:cs="Cambria"/>
          <w:color w:val="000000" w:themeColor="text1"/>
          <w:kern w:val="24"/>
          <w:sz w:val="20"/>
          <w:szCs w:val="20"/>
        </w:rPr>
        <w:t> </w:t>
      </w:r>
    </w:p>
    <w:p w14:paraId="75EEF415"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KBH Tekst"/>
          <w:color w:val="000000"/>
          <w:sz w:val="20"/>
          <w:szCs w:val="20"/>
        </w:rPr>
      </w:pPr>
    </w:p>
    <w:p w14:paraId="63248F51"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Calibri"/>
          <w:color w:val="000000"/>
          <w:sz w:val="20"/>
          <w:szCs w:val="20"/>
          <w:u w:val="single"/>
          <w:lang w:eastAsia="da-DK"/>
        </w:rPr>
      </w:pPr>
    </w:p>
    <w:p w14:paraId="01755892"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Calibri"/>
          <w:bCs/>
          <w:color w:val="000000"/>
          <w:sz w:val="20"/>
          <w:szCs w:val="20"/>
          <w:u w:val="single"/>
          <w:lang w:eastAsia="da-DK"/>
        </w:rPr>
      </w:pPr>
      <w:r w:rsidRPr="00620402">
        <w:rPr>
          <w:rFonts w:ascii="KBH Tekst" w:eastAsiaTheme="minorEastAsia" w:hAnsi="KBH Tekst" w:cs="Calibri"/>
          <w:bCs/>
          <w:color w:val="000000"/>
          <w:sz w:val="20"/>
          <w:szCs w:val="20"/>
          <w:u w:val="single"/>
          <w:lang w:eastAsia="da-DK"/>
        </w:rPr>
        <w:t>institutionslederen</w:t>
      </w:r>
    </w:p>
    <w:p w14:paraId="0DD393C9"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Calibri"/>
          <w:bCs/>
          <w:color w:val="000000"/>
          <w:sz w:val="20"/>
          <w:szCs w:val="20"/>
          <w:lang w:eastAsia="da-DK"/>
        </w:rPr>
      </w:pPr>
      <w:r w:rsidRPr="00620402">
        <w:rPr>
          <w:rFonts w:ascii="KBH Tekst" w:eastAsiaTheme="minorEastAsia" w:hAnsi="KBH Tekst" w:cs="Calibri"/>
          <w:bCs/>
          <w:color w:val="000000"/>
          <w:sz w:val="20"/>
          <w:szCs w:val="20"/>
          <w:lang w:eastAsia="da-DK"/>
        </w:rPr>
        <w:t xml:space="preserve">Lederen er ansvarlig for </w:t>
      </w:r>
      <w:r w:rsidRPr="00620402">
        <w:rPr>
          <w:rFonts w:ascii="KBH Tekst" w:eastAsiaTheme="minorEastAsia" w:hAnsi="KBH Tekst" w:cs="Calibri"/>
          <w:bCs/>
          <w:i/>
          <w:iCs/>
          <w:color w:val="000000"/>
          <w:sz w:val="20"/>
          <w:szCs w:val="20"/>
          <w:lang w:eastAsia="da-DK"/>
        </w:rPr>
        <w:t>samarbejdsformen</w:t>
      </w:r>
      <w:r w:rsidRPr="00620402">
        <w:rPr>
          <w:rFonts w:ascii="KBH Tekst" w:eastAsiaTheme="minorEastAsia" w:hAnsi="KBH Tekst" w:cs="Calibri"/>
          <w:bCs/>
          <w:color w:val="000000"/>
          <w:sz w:val="20"/>
          <w:szCs w:val="20"/>
          <w:lang w:eastAsia="da-DK"/>
        </w:rPr>
        <w:t xml:space="preserve"> i Ressourceforum. Lederen skal forud for Ressourceforum overveje hvilken aktivitet, der skal være omdrejningspunktet for Ressourceforum. Dette informerer lederen de faste supportmedarbejdere om pr. mail forud for Ressourceforum. Det er lederens ansvar at samle op på aktiviteten i Ressourceforum fra gang til gang og sørge for at aktiviteterne forankres i </w:t>
      </w:r>
      <w:r w:rsidRPr="00620402">
        <w:rPr>
          <w:rFonts w:ascii="KBH Tekst" w:eastAsiaTheme="minorEastAsia" w:hAnsi="KBH Tekst" w:cs="Calibri"/>
          <w:bCs/>
          <w:color w:val="000000"/>
          <w:sz w:val="20"/>
          <w:szCs w:val="20"/>
          <w:lang w:eastAsia="da-DK"/>
        </w:rPr>
        <w:lastRenderedPageBreak/>
        <w:t>læringsmiljøet. Lederen skal hertil sikre relevant koordination af supportindsatser i institutionen, så indsatserne opleves målrettede og samstemte for medarbejdere, børn og forældre i institutionen.</w:t>
      </w:r>
    </w:p>
    <w:p w14:paraId="08D94916"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Calibri"/>
          <w:bCs/>
          <w:color w:val="000000"/>
          <w:sz w:val="20"/>
          <w:szCs w:val="20"/>
          <w:lang w:eastAsia="da-DK"/>
        </w:rPr>
      </w:pPr>
    </w:p>
    <w:p w14:paraId="12D57F6A"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Calibri"/>
          <w:bCs/>
          <w:color w:val="000000"/>
          <w:sz w:val="20"/>
          <w:szCs w:val="20"/>
          <w:lang w:eastAsia="da-DK"/>
        </w:rPr>
      </w:pPr>
      <w:r w:rsidRPr="00620402">
        <w:rPr>
          <w:rFonts w:ascii="KBH Tekst" w:eastAsiaTheme="minorEastAsia" w:hAnsi="KBH Tekst" w:cs="Calibri"/>
          <w:bCs/>
          <w:color w:val="000000"/>
          <w:sz w:val="20"/>
          <w:szCs w:val="20"/>
          <w:u w:val="single"/>
          <w:lang w:eastAsia="da-DK"/>
        </w:rPr>
        <w:t>Supportmedarbejderne</w:t>
      </w:r>
      <w:r w:rsidRPr="00620402">
        <w:rPr>
          <w:rFonts w:ascii="KBH Tekst" w:eastAsiaTheme="minorEastAsia" w:hAnsi="KBH Tekst" w:cs="Calibri"/>
          <w:bCs/>
          <w:color w:val="000000"/>
          <w:sz w:val="20"/>
          <w:szCs w:val="20"/>
          <w:lang w:eastAsia="da-DK"/>
        </w:rPr>
        <w:t xml:space="preserve"> </w:t>
      </w:r>
    </w:p>
    <w:p w14:paraId="2385B9FF" w14:textId="77777777" w:rsidR="00620402" w:rsidRPr="00620402" w:rsidRDefault="00620402" w:rsidP="00620402">
      <w:pPr>
        <w:autoSpaceDE w:val="0"/>
        <w:autoSpaceDN w:val="0"/>
        <w:adjustRightInd w:val="0"/>
        <w:spacing w:after="0" w:line="320" w:lineRule="atLeast"/>
        <w:textAlignment w:val="center"/>
        <w:rPr>
          <w:rFonts w:ascii="KBH Tekst" w:eastAsiaTheme="minorEastAsia" w:hAnsi="KBH Tekst" w:cs="Calibri"/>
          <w:bCs/>
          <w:color w:val="000000"/>
          <w:sz w:val="20"/>
          <w:szCs w:val="20"/>
          <w:lang w:eastAsia="da-DK"/>
        </w:rPr>
      </w:pPr>
      <w:r w:rsidRPr="00620402">
        <w:rPr>
          <w:rFonts w:ascii="KBH Tekst" w:eastAsiaTheme="minorEastAsia" w:hAnsi="KBH Tekst" w:cs="Calibri"/>
          <w:bCs/>
          <w:color w:val="000000"/>
          <w:sz w:val="20"/>
          <w:szCs w:val="20"/>
          <w:lang w:eastAsia="da-DK"/>
        </w:rPr>
        <w:t>Supportmedarbejderne er ansvarlige for at agere samstemt, koordineret og tværfagligt i deres samarbejde med institutionen. Supportmedarbejderne skal sikre, at aktiviteter i regi af Ressourceforum først og fremmest har karakter af forebyggende og foregribende support, samt at der i vid udstrækning arbejdes med udgangspunkt i fælles observeret praksis.</w:t>
      </w:r>
    </w:p>
    <w:p w14:paraId="740DA640" w14:textId="77777777" w:rsidR="0007623F" w:rsidRDefault="0007623F"/>
    <w:sectPr w:rsidR="0007623F" w:rsidSect="001E2A27">
      <w:headerReference w:type="even" r:id="rId7"/>
      <w:headerReference w:type="default" r:id="rId8"/>
      <w:footerReference w:type="even" r:id="rId9"/>
      <w:footerReference w:type="default" r:id="rId10"/>
      <w:headerReference w:type="first" r:id="rId11"/>
      <w:footerReference w:type="first" r:id="rId12"/>
      <w:pgSz w:w="11900" w:h="16820"/>
      <w:pgMar w:top="2836" w:right="2261"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A477" w14:textId="77777777" w:rsidR="008D43AE" w:rsidRDefault="008D43AE">
      <w:pPr>
        <w:spacing w:after="0" w:line="240" w:lineRule="auto"/>
      </w:pPr>
      <w:r>
        <w:separator/>
      </w:r>
    </w:p>
  </w:endnote>
  <w:endnote w:type="continuationSeparator" w:id="0">
    <w:p w14:paraId="727AD617" w14:textId="77777777" w:rsidR="008D43AE" w:rsidRDefault="008D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BH Black">
    <w:altName w:val="Calibri"/>
    <w:charset w:val="00"/>
    <w:family w:val="auto"/>
    <w:pitch w:val="variable"/>
    <w:sig w:usb0="00000007" w:usb1="00000001" w:usb2="00000000" w:usb3="00000000" w:csb0="00000093" w:csb1="00000000"/>
  </w:font>
  <w:font w:name="KBH Tekst">
    <w:altName w:val="Calibri"/>
    <w:charset w:val="00"/>
    <w:family w:val="auto"/>
    <w:pitch w:val="variable"/>
    <w:sig w:usb0="00000007" w:usb1="00000001" w:usb2="00000000" w:usb3="00000000" w:csb0="00000093" w:csb1="00000000"/>
  </w:font>
  <w:font w:name="KBH">
    <w:altName w:val="Calibri"/>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283A" w14:textId="77777777" w:rsidR="00D9334E" w:rsidRDefault="008D43A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F038" w14:textId="77777777" w:rsidR="00D9334E" w:rsidRDefault="008D43A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E519" w14:textId="77777777" w:rsidR="00D9334E" w:rsidRDefault="008D43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7D5D" w14:textId="77777777" w:rsidR="008D43AE" w:rsidRDefault="008D43AE">
      <w:pPr>
        <w:spacing w:after="0" w:line="240" w:lineRule="auto"/>
      </w:pPr>
      <w:r>
        <w:separator/>
      </w:r>
    </w:p>
  </w:footnote>
  <w:footnote w:type="continuationSeparator" w:id="0">
    <w:p w14:paraId="22EC9884" w14:textId="77777777" w:rsidR="008D43AE" w:rsidRDefault="008D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F34C" w14:textId="77777777" w:rsidR="00D9334E" w:rsidRDefault="008D43A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027C" w14:textId="77777777" w:rsidR="00A551C8" w:rsidRDefault="00D32778" w:rsidP="00262930">
    <w:pPr>
      <w:pStyle w:val="Overskrift1"/>
      <w:spacing w:before="0"/>
    </w:pPr>
    <w:r w:rsidRPr="00652AC2">
      <w:rPr>
        <w:rFonts w:ascii="KBH Black" w:hAnsi="KBH Black"/>
        <w:noProof/>
        <w:color w:val="auto"/>
        <w:sz w:val="36"/>
        <w:szCs w:val="36"/>
      </w:rPr>
      <mc:AlternateContent>
        <mc:Choice Requires="wps">
          <w:drawing>
            <wp:anchor distT="0" distB="0" distL="114300" distR="114300" simplePos="0" relativeHeight="251660288" behindDoc="0" locked="0" layoutInCell="1" allowOverlap="1" wp14:anchorId="663D3053" wp14:editId="5473BAAA">
              <wp:simplePos x="0" y="0"/>
              <wp:positionH relativeFrom="page">
                <wp:align>right</wp:align>
              </wp:positionH>
              <wp:positionV relativeFrom="paragraph">
                <wp:posOffset>363352</wp:posOffset>
              </wp:positionV>
              <wp:extent cx="2065655" cy="977265"/>
              <wp:effectExtent l="0" t="0" r="0" b="0"/>
              <wp:wrapNone/>
              <wp:docPr id="117" name="Freeform 25">
                <a:extLst xmlns:a="http://schemas.openxmlformats.org/drawingml/2006/main">
                  <a:ext uri="{FF2B5EF4-FFF2-40B4-BE49-F238E27FC236}">
                    <a16:creationId xmlns:a16="http://schemas.microsoft.com/office/drawing/2014/main" id="{92F44C7F-091C-C04D-8864-A99FE09352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065655" cy="977265"/>
                      </a:xfrm>
                      <a:custGeom>
                        <a:avLst/>
                        <a:gdLst>
                          <a:gd name="T0" fmla="*/ 4622 w 4820"/>
                          <a:gd name="T1" fmla="*/ 786 h 2314"/>
                          <a:gd name="T2" fmla="*/ 4095 w 4820"/>
                          <a:gd name="T3" fmla="*/ 1225 h 2314"/>
                          <a:gd name="T4" fmla="*/ 4484 w 4820"/>
                          <a:gd name="T5" fmla="*/ 394 h 2314"/>
                          <a:gd name="T6" fmla="*/ 3786 w 4820"/>
                          <a:gd name="T7" fmla="*/ 1001 h 2314"/>
                          <a:gd name="T8" fmla="*/ 4078 w 4820"/>
                          <a:gd name="T9" fmla="*/ 181 h 2314"/>
                          <a:gd name="T10" fmla="*/ 3719 w 4820"/>
                          <a:gd name="T11" fmla="*/ 196 h 2314"/>
                          <a:gd name="T12" fmla="*/ 3500 w 4820"/>
                          <a:gd name="T13" fmla="*/ 217 h 2314"/>
                          <a:gd name="T14" fmla="*/ 3189 w 4820"/>
                          <a:gd name="T15" fmla="*/ 43 h 2314"/>
                          <a:gd name="T16" fmla="*/ 2938 w 4820"/>
                          <a:gd name="T17" fmla="*/ 1236 h 2314"/>
                          <a:gd name="T18" fmla="*/ 2727 w 4820"/>
                          <a:gd name="T19" fmla="*/ 685 h 2314"/>
                          <a:gd name="T20" fmla="*/ 2441 w 4820"/>
                          <a:gd name="T21" fmla="*/ 901 h 2314"/>
                          <a:gd name="T22" fmla="*/ 2534 w 4820"/>
                          <a:gd name="T23" fmla="*/ 1637 h 2314"/>
                          <a:gd name="T24" fmla="*/ 3044 w 4820"/>
                          <a:gd name="T25" fmla="*/ 2265 h 2314"/>
                          <a:gd name="T26" fmla="*/ 2494 w 4820"/>
                          <a:gd name="T27" fmla="*/ 894 h 2314"/>
                          <a:gd name="T28" fmla="*/ 2693 w 4820"/>
                          <a:gd name="T29" fmla="*/ 726 h 2314"/>
                          <a:gd name="T30" fmla="*/ 2826 w 4820"/>
                          <a:gd name="T31" fmla="*/ 1287 h 2314"/>
                          <a:gd name="T32" fmla="*/ 3339 w 4820"/>
                          <a:gd name="T33" fmla="*/ 1547 h 2314"/>
                          <a:gd name="T34" fmla="*/ 3056 w 4820"/>
                          <a:gd name="T35" fmla="*/ 1067 h 2314"/>
                          <a:gd name="T36" fmla="*/ 3224 w 4820"/>
                          <a:gd name="T37" fmla="*/ 84 h 2314"/>
                          <a:gd name="T38" fmla="*/ 3448 w 4820"/>
                          <a:gd name="T39" fmla="*/ 208 h 2314"/>
                          <a:gd name="T40" fmla="*/ 3768 w 4820"/>
                          <a:gd name="T41" fmla="*/ 216 h 2314"/>
                          <a:gd name="T42" fmla="*/ 3947 w 4820"/>
                          <a:gd name="T43" fmla="*/ 133 h 2314"/>
                          <a:gd name="T44" fmla="*/ 3706 w 4820"/>
                          <a:gd name="T45" fmla="*/ 1014 h 2314"/>
                          <a:gd name="T46" fmla="*/ 4349 w 4820"/>
                          <a:gd name="T47" fmla="*/ 396 h 2314"/>
                          <a:gd name="T48" fmla="*/ 4465 w 4820"/>
                          <a:gd name="T49" fmla="*/ 629 h 2314"/>
                          <a:gd name="T50" fmla="*/ 4528 w 4820"/>
                          <a:gd name="T51" fmla="*/ 886 h 2314"/>
                          <a:gd name="T52" fmla="*/ 4720 w 4820"/>
                          <a:gd name="T53" fmla="*/ 886 h 2314"/>
                          <a:gd name="T54" fmla="*/ 4252 w 4820"/>
                          <a:gd name="T55" fmla="*/ 1566 h 2314"/>
                          <a:gd name="T56" fmla="*/ 4296 w 4820"/>
                          <a:gd name="T57" fmla="*/ 1597 h 2314"/>
                          <a:gd name="T58" fmla="*/ 4758 w 4820"/>
                          <a:gd name="T59" fmla="*/ 849 h 2314"/>
                          <a:gd name="T60" fmla="*/ 2091 w 4820"/>
                          <a:gd name="T61" fmla="*/ 685 h 2314"/>
                          <a:gd name="T62" fmla="*/ 1880 w 4820"/>
                          <a:gd name="T63" fmla="*/ 1236 h 2314"/>
                          <a:gd name="T64" fmla="*/ 1629 w 4820"/>
                          <a:gd name="T65" fmla="*/ 43 h 2314"/>
                          <a:gd name="T66" fmla="*/ 1318 w 4820"/>
                          <a:gd name="T67" fmla="*/ 217 h 2314"/>
                          <a:gd name="T68" fmla="*/ 1100 w 4820"/>
                          <a:gd name="T69" fmla="*/ 196 h 2314"/>
                          <a:gd name="T70" fmla="*/ 740 w 4820"/>
                          <a:gd name="T71" fmla="*/ 181 h 2314"/>
                          <a:gd name="T72" fmla="*/ 1033 w 4820"/>
                          <a:gd name="T73" fmla="*/ 1001 h 2314"/>
                          <a:gd name="T74" fmla="*/ 335 w 4820"/>
                          <a:gd name="T75" fmla="*/ 394 h 2314"/>
                          <a:gd name="T76" fmla="*/ 724 w 4820"/>
                          <a:gd name="T77" fmla="*/ 1225 h 2314"/>
                          <a:gd name="T78" fmla="*/ 196 w 4820"/>
                          <a:gd name="T79" fmla="*/ 786 h 2314"/>
                          <a:gd name="T80" fmla="*/ 64 w 4820"/>
                          <a:gd name="T81" fmla="*/ 1121 h 2314"/>
                          <a:gd name="T82" fmla="*/ 727 w 4820"/>
                          <a:gd name="T83" fmla="*/ 1878 h 2314"/>
                          <a:gd name="T84" fmla="*/ 100 w 4820"/>
                          <a:gd name="T85" fmla="*/ 1082 h 2314"/>
                          <a:gd name="T86" fmla="*/ 195 w 4820"/>
                          <a:gd name="T87" fmla="*/ 839 h 2314"/>
                          <a:gd name="T88" fmla="*/ 797 w 4820"/>
                          <a:gd name="T89" fmla="*/ 1236 h 2314"/>
                          <a:gd name="T90" fmla="*/ 316 w 4820"/>
                          <a:gd name="T91" fmla="*/ 529 h 2314"/>
                          <a:gd name="T92" fmla="*/ 559 w 4820"/>
                          <a:gd name="T93" fmla="*/ 451 h 2314"/>
                          <a:gd name="T94" fmla="*/ 793 w 4820"/>
                          <a:gd name="T95" fmla="*/ 306 h 2314"/>
                          <a:gd name="T96" fmla="*/ 980 w 4820"/>
                          <a:gd name="T97" fmla="*/ 132 h 2314"/>
                          <a:gd name="T98" fmla="*/ 1463 w 4820"/>
                          <a:gd name="T99" fmla="*/ 897 h 2314"/>
                          <a:gd name="T100" fmla="*/ 1393 w 4820"/>
                          <a:gd name="T101" fmla="*/ 105 h 2314"/>
                          <a:gd name="T102" fmla="*/ 1642 w 4820"/>
                          <a:gd name="T103" fmla="*/ 180 h 2314"/>
                          <a:gd name="T104" fmla="*/ 1430 w 4820"/>
                          <a:gd name="T105" fmla="*/ 1526 h 2314"/>
                          <a:gd name="T106" fmla="*/ 1972 w 4820"/>
                          <a:gd name="T107" fmla="*/ 1292 h 2314"/>
                          <a:gd name="T108" fmla="*/ 2054 w 4820"/>
                          <a:gd name="T109" fmla="*/ 859 h 2314"/>
                          <a:gd name="T110" fmla="*/ 2325 w 4820"/>
                          <a:gd name="T111" fmla="*/ 894 h 2314"/>
                          <a:gd name="T112" fmla="*/ 1775 w 4820"/>
                          <a:gd name="T113" fmla="*/ 2265 h 2314"/>
                          <a:gd name="T114" fmla="*/ 2284 w 4820"/>
                          <a:gd name="T115" fmla="*/ 1637 h 2314"/>
                          <a:gd name="T116" fmla="*/ 2377 w 4820"/>
                          <a:gd name="T117" fmla="*/ 901 h 2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820" h="2314">
                            <a:moveTo>
                              <a:pt x="4758" y="849"/>
                            </a:moveTo>
                            <a:lnTo>
                              <a:pt x="4758" y="849"/>
                            </a:lnTo>
                            <a:cubicBezTo>
                              <a:pt x="4716" y="806"/>
                              <a:pt x="4671" y="785"/>
                              <a:pt x="4622" y="786"/>
                            </a:cubicBezTo>
                            <a:cubicBezTo>
                              <a:pt x="4548" y="787"/>
                              <a:pt x="4496" y="842"/>
                              <a:pt x="4490" y="849"/>
                            </a:cubicBezTo>
                            <a:lnTo>
                              <a:pt x="4110" y="1237"/>
                            </a:lnTo>
                            <a:lnTo>
                              <a:pt x="4095" y="1225"/>
                            </a:lnTo>
                            <a:lnTo>
                              <a:pt x="4505" y="664"/>
                            </a:lnTo>
                            <a:cubicBezTo>
                              <a:pt x="4514" y="655"/>
                              <a:pt x="4560" y="599"/>
                              <a:pt x="4556" y="526"/>
                            </a:cubicBezTo>
                            <a:cubicBezTo>
                              <a:pt x="4554" y="478"/>
                              <a:pt x="4529" y="433"/>
                              <a:pt x="4484" y="394"/>
                            </a:cubicBezTo>
                            <a:cubicBezTo>
                              <a:pt x="4439" y="355"/>
                              <a:pt x="4391" y="338"/>
                              <a:pt x="4343" y="343"/>
                            </a:cubicBezTo>
                            <a:cubicBezTo>
                              <a:pt x="4266" y="352"/>
                              <a:pt x="4218" y="416"/>
                              <a:pt x="4217" y="419"/>
                            </a:cubicBezTo>
                            <a:lnTo>
                              <a:pt x="3786" y="1001"/>
                            </a:lnTo>
                            <a:lnTo>
                              <a:pt x="3774" y="993"/>
                            </a:lnTo>
                            <a:lnTo>
                              <a:pt x="4074" y="328"/>
                            </a:lnTo>
                            <a:cubicBezTo>
                              <a:pt x="4075" y="325"/>
                              <a:pt x="4108" y="252"/>
                              <a:pt x="4078" y="181"/>
                            </a:cubicBezTo>
                            <a:cubicBezTo>
                              <a:pt x="4060" y="136"/>
                              <a:pt x="4022" y="103"/>
                              <a:pt x="3966" y="83"/>
                            </a:cubicBezTo>
                            <a:cubicBezTo>
                              <a:pt x="3909" y="62"/>
                              <a:pt x="3859" y="63"/>
                              <a:pt x="3815" y="84"/>
                            </a:cubicBezTo>
                            <a:cubicBezTo>
                              <a:pt x="3749" y="116"/>
                              <a:pt x="3723" y="184"/>
                              <a:pt x="3719" y="196"/>
                            </a:cubicBezTo>
                            <a:lnTo>
                              <a:pt x="3427" y="860"/>
                            </a:lnTo>
                            <a:lnTo>
                              <a:pt x="3415" y="857"/>
                            </a:lnTo>
                            <a:lnTo>
                              <a:pt x="3500" y="217"/>
                            </a:lnTo>
                            <a:cubicBezTo>
                              <a:pt x="3502" y="208"/>
                              <a:pt x="3513" y="133"/>
                              <a:pt x="3469" y="73"/>
                            </a:cubicBezTo>
                            <a:cubicBezTo>
                              <a:pt x="3440" y="35"/>
                              <a:pt x="3395" y="12"/>
                              <a:pt x="3335" y="6"/>
                            </a:cubicBezTo>
                            <a:cubicBezTo>
                              <a:pt x="3276" y="0"/>
                              <a:pt x="3227" y="12"/>
                              <a:pt x="3189" y="43"/>
                            </a:cubicBezTo>
                            <a:cubicBezTo>
                              <a:pt x="3133" y="91"/>
                              <a:pt x="3124" y="165"/>
                              <a:pt x="3123" y="175"/>
                            </a:cubicBezTo>
                            <a:lnTo>
                              <a:pt x="3004" y="1054"/>
                            </a:lnTo>
                            <a:lnTo>
                              <a:pt x="2938" y="1236"/>
                            </a:lnTo>
                            <a:cubicBezTo>
                              <a:pt x="2908" y="1235"/>
                              <a:pt x="2883" y="1236"/>
                              <a:pt x="2866" y="1237"/>
                            </a:cubicBezTo>
                            <a:lnTo>
                              <a:pt x="2817" y="855"/>
                            </a:lnTo>
                            <a:cubicBezTo>
                              <a:pt x="2817" y="850"/>
                              <a:pt x="2808" y="750"/>
                              <a:pt x="2727" y="685"/>
                            </a:cubicBezTo>
                            <a:cubicBezTo>
                              <a:pt x="2673" y="641"/>
                              <a:pt x="2601" y="624"/>
                              <a:pt x="2512" y="635"/>
                            </a:cubicBezTo>
                            <a:cubicBezTo>
                              <a:pt x="2463" y="642"/>
                              <a:pt x="2436" y="669"/>
                              <a:pt x="2429" y="720"/>
                            </a:cubicBezTo>
                            <a:cubicBezTo>
                              <a:pt x="2424" y="762"/>
                              <a:pt x="2431" y="820"/>
                              <a:pt x="2441" y="901"/>
                            </a:cubicBezTo>
                            <a:lnTo>
                              <a:pt x="2534" y="1636"/>
                            </a:lnTo>
                            <a:lnTo>
                              <a:pt x="2560" y="1633"/>
                            </a:lnTo>
                            <a:lnTo>
                              <a:pt x="2534" y="1637"/>
                            </a:lnTo>
                            <a:lnTo>
                              <a:pt x="2541" y="1677"/>
                            </a:lnTo>
                            <a:cubicBezTo>
                              <a:pt x="2565" y="1814"/>
                              <a:pt x="2661" y="2151"/>
                              <a:pt x="3022" y="2314"/>
                            </a:cubicBezTo>
                            <a:lnTo>
                              <a:pt x="3044" y="2265"/>
                            </a:lnTo>
                            <a:cubicBezTo>
                              <a:pt x="2706" y="2113"/>
                              <a:pt x="2616" y="1796"/>
                              <a:pt x="2594" y="1667"/>
                            </a:cubicBezTo>
                            <a:lnTo>
                              <a:pt x="2587" y="1629"/>
                            </a:lnTo>
                            <a:lnTo>
                              <a:pt x="2494" y="894"/>
                            </a:lnTo>
                            <a:cubicBezTo>
                              <a:pt x="2484" y="817"/>
                              <a:pt x="2477" y="762"/>
                              <a:pt x="2482" y="727"/>
                            </a:cubicBezTo>
                            <a:cubicBezTo>
                              <a:pt x="2485" y="700"/>
                              <a:pt x="2494" y="692"/>
                              <a:pt x="2519" y="688"/>
                            </a:cubicBezTo>
                            <a:cubicBezTo>
                              <a:pt x="2592" y="679"/>
                              <a:pt x="2651" y="692"/>
                              <a:pt x="2693" y="726"/>
                            </a:cubicBezTo>
                            <a:cubicBezTo>
                              <a:pt x="2756" y="776"/>
                              <a:pt x="2764" y="859"/>
                              <a:pt x="2764" y="860"/>
                            </a:cubicBezTo>
                            <a:lnTo>
                              <a:pt x="2816" y="1269"/>
                            </a:lnTo>
                            <a:cubicBezTo>
                              <a:pt x="2817" y="1277"/>
                              <a:pt x="2820" y="1283"/>
                              <a:pt x="2826" y="1287"/>
                            </a:cubicBezTo>
                            <a:cubicBezTo>
                              <a:pt x="2832" y="1292"/>
                              <a:pt x="2839" y="1294"/>
                              <a:pt x="2846" y="1292"/>
                            </a:cubicBezTo>
                            <a:cubicBezTo>
                              <a:pt x="2847" y="1292"/>
                              <a:pt x="2940" y="1279"/>
                              <a:pt x="3047" y="1304"/>
                            </a:cubicBezTo>
                            <a:cubicBezTo>
                              <a:pt x="3188" y="1337"/>
                              <a:pt x="3286" y="1419"/>
                              <a:pt x="3339" y="1547"/>
                            </a:cubicBezTo>
                            <a:lnTo>
                              <a:pt x="3388" y="1526"/>
                            </a:lnTo>
                            <a:cubicBezTo>
                              <a:pt x="3303" y="1320"/>
                              <a:pt x="3124" y="1258"/>
                              <a:pt x="2993" y="1241"/>
                            </a:cubicBezTo>
                            <a:lnTo>
                              <a:pt x="3056" y="1067"/>
                            </a:lnTo>
                            <a:lnTo>
                              <a:pt x="3176" y="182"/>
                            </a:lnTo>
                            <a:lnTo>
                              <a:pt x="3177" y="180"/>
                            </a:lnTo>
                            <a:cubicBezTo>
                              <a:pt x="3177" y="179"/>
                              <a:pt x="3182" y="119"/>
                              <a:pt x="3224" y="84"/>
                            </a:cubicBezTo>
                            <a:cubicBezTo>
                              <a:pt x="3250" y="62"/>
                              <a:pt x="3285" y="54"/>
                              <a:pt x="3330" y="58"/>
                            </a:cubicBezTo>
                            <a:cubicBezTo>
                              <a:pt x="3374" y="63"/>
                              <a:pt x="3406" y="79"/>
                              <a:pt x="3426" y="105"/>
                            </a:cubicBezTo>
                            <a:cubicBezTo>
                              <a:pt x="3458" y="148"/>
                              <a:pt x="3448" y="207"/>
                              <a:pt x="3448" y="208"/>
                            </a:cubicBezTo>
                            <a:lnTo>
                              <a:pt x="3356" y="897"/>
                            </a:lnTo>
                            <a:lnTo>
                              <a:pt x="3457" y="923"/>
                            </a:lnTo>
                            <a:lnTo>
                              <a:pt x="3768" y="216"/>
                            </a:lnTo>
                            <a:lnTo>
                              <a:pt x="3769" y="214"/>
                            </a:lnTo>
                            <a:cubicBezTo>
                              <a:pt x="3769" y="213"/>
                              <a:pt x="3789" y="156"/>
                              <a:pt x="3838" y="132"/>
                            </a:cubicBezTo>
                            <a:cubicBezTo>
                              <a:pt x="3869" y="117"/>
                              <a:pt x="3905" y="117"/>
                              <a:pt x="3947" y="133"/>
                            </a:cubicBezTo>
                            <a:cubicBezTo>
                              <a:pt x="3989" y="148"/>
                              <a:pt x="4016" y="171"/>
                              <a:pt x="4029" y="201"/>
                            </a:cubicBezTo>
                            <a:cubicBezTo>
                              <a:pt x="4050" y="251"/>
                              <a:pt x="4026" y="306"/>
                              <a:pt x="4025" y="306"/>
                            </a:cubicBezTo>
                            <a:lnTo>
                              <a:pt x="3706" y="1014"/>
                            </a:lnTo>
                            <a:lnTo>
                              <a:pt x="3799" y="1072"/>
                            </a:lnTo>
                            <a:lnTo>
                              <a:pt x="4259" y="450"/>
                            </a:lnTo>
                            <a:cubicBezTo>
                              <a:pt x="4260" y="450"/>
                              <a:pt x="4296" y="402"/>
                              <a:pt x="4349" y="396"/>
                            </a:cubicBezTo>
                            <a:cubicBezTo>
                              <a:pt x="4382" y="392"/>
                              <a:pt x="4415" y="405"/>
                              <a:pt x="4449" y="434"/>
                            </a:cubicBezTo>
                            <a:cubicBezTo>
                              <a:pt x="4483" y="463"/>
                              <a:pt x="4501" y="495"/>
                              <a:pt x="4503" y="529"/>
                            </a:cubicBezTo>
                            <a:cubicBezTo>
                              <a:pt x="4506" y="584"/>
                              <a:pt x="4466" y="629"/>
                              <a:pt x="4465" y="629"/>
                            </a:cubicBezTo>
                            <a:lnTo>
                              <a:pt x="4022" y="1236"/>
                            </a:lnTo>
                            <a:lnTo>
                              <a:pt x="4115" y="1308"/>
                            </a:lnTo>
                            <a:lnTo>
                              <a:pt x="4528" y="886"/>
                            </a:lnTo>
                            <a:lnTo>
                              <a:pt x="4529" y="885"/>
                            </a:lnTo>
                            <a:cubicBezTo>
                              <a:pt x="4530" y="885"/>
                              <a:pt x="4570" y="840"/>
                              <a:pt x="4624" y="839"/>
                            </a:cubicBezTo>
                            <a:cubicBezTo>
                              <a:pt x="4656" y="838"/>
                              <a:pt x="4689" y="854"/>
                              <a:pt x="4720" y="886"/>
                            </a:cubicBezTo>
                            <a:cubicBezTo>
                              <a:pt x="4751" y="918"/>
                              <a:pt x="4766" y="951"/>
                              <a:pt x="4765" y="985"/>
                            </a:cubicBezTo>
                            <a:cubicBezTo>
                              <a:pt x="4763" y="1040"/>
                              <a:pt x="4719" y="1081"/>
                              <a:pt x="4718" y="1082"/>
                            </a:cubicBezTo>
                            <a:lnTo>
                              <a:pt x="4252" y="1566"/>
                            </a:lnTo>
                            <a:lnTo>
                              <a:pt x="4091" y="1878"/>
                            </a:lnTo>
                            <a:lnTo>
                              <a:pt x="4139" y="1902"/>
                            </a:lnTo>
                            <a:lnTo>
                              <a:pt x="4296" y="1597"/>
                            </a:lnTo>
                            <a:lnTo>
                              <a:pt x="4755" y="1121"/>
                            </a:lnTo>
                            <a:cubicBezTo>
                              <a:pt x="4762" y="1113"/>
                              <a:pt x="4815" y="1061"/>
                              <a:pt x="4818" y="987"/>
                            </a:cubicBezTo>
                            <a:cubicBezTo>
                              <a:pt x="4820" y="938"/>
                              <a:pt x="4800" y="892"/>
                              <a:pt x="4758" y="849"/>
                            </a:cubicBezTo>
                            <a:close/>
                            <a:moveTo>
                              <a:pt x="2306" y="635"/>
                            </a:moveTo>
                            <a:lnTo>
                              <a:pt x="2306" y="635"/>
                            </a:lnTo>
                            <a:cubicBezTo>
                              <a:pt x="2218" y="624"/>
                              <a:pt x="2146" y="641"/>
                              <a:pt x="2091" y="685"/>
                            </a:cubicBezTo>
                            <a:cubicBezTo>
                              <a:pt x="2011" y="750"/>
                              <a:pt x="2002" y="850"/>
                              <a:pt x="2001" y="854"/>
                            </a:cubicBezTo>
                            <a:lnTo>
                              <a:pt x="1953" y="1237"/>
                            </a:lnTo>
                            <a:cubicBezTo>
                              <a:pt x="1936" y="1236"/>
                              <a:pt x="1910" y="1235"/>
                              <a:pt x="1880" y="1236"/>
                            </a:cubicBezTo>
                            <a:lnTo>
                              <a:pt x="1815" y="1054"/>
                            </a:lnTo>
                            <a:lnTo>
                              <a:pt x="1695" y="175"/>
                            </a:lnTo>
                            <a:cubicBezTo>
                              <a:pt x="1694" y="165"/>
                              <a:pt x="1686" y="91"/>
                              <a:pt x="1629" y="43"/>
                            </a:cubicBezTo>
                            <a:cubicBezTo>
                              <a:pt x="1592" y="12"/>
                              <a:pt x="1543" y="0"/>
                              <a:pt x="1483" y="6"/>
                            </a:cubicBezTo>
                            <a:cubicBezTo>
                              <a:pt x="1424" y="12"/>
                              <a:pt x="1379" y="35"/>
                              <a:pt x="1350" y="73"/>
                            </a:cubicBezTo>
                            <a:cubicBezTo>
                              <a:pt x="1306" y="133"/>
                              <a:pt x="1317" y="208"/>
                              <a:pt x="1318" y="217"/>
                            </a:cubicBezTo>
                            <a:lnTo>
                              <a:pt x="1404" y="857"/>
                            </a:lnTo>
                            <a:lnTo>
                              <a:pt x="1392" y="860"/>
                            </a:lnTo>
                            <a:lnTo>
                              <a:pt x="1100" y="196"/>
                            </a:lnTo>
                            <a:cubicBezTo>
                              <a:pt x="1096" y="184"/>
                              <a:pt x="1070" y="116"/>
                              <a:pt x="1004" y="84"/>
                            </a:cubicBezTo>
                            <a:cubicBezTo>
                              <a:pt x="960" y="63"/>
                              <a:pt x="909" y="62"/>
                              <a:pt x="853" y="83"/>
                            </a:cubicBezTo>
                            <a:cubicBezTo>
                              <a:pt x="797" y="103"/>
                              <a:pt x="759" y="136"/>
                              <a:pt x="740" y="181"/>
                            </a:cubicBezTo>
                            <a:cubicBezTo>
                              <a:pt x="710" y="252"/>
                              <a:pt x="743" y="325"/>
                              <a:pt x="745" y="328"/>
                            </a:cubicBezTo>
                            <a:lnTo>
                              <a:pt x="1045" y="993"/>
                            </a:lnTo>
                            <a:lnTo>
                              <a:pt x="1033" y="1001"/>
                            </a:lnTo>
                            <a:lnTo>
                              <a:pt x="602" y="419"/>
                            </a:lnTo>
                            <a:cubicBezTo>
                              <a:pt x="600" y="416"/>
                              <a:pt x="552" y="352"/>
                              <a:pt x="475" y="343"/>
                            </a:cubicBezTo>
                            <a:cubicBezTo>
                              <a:pt x="427" y="338"/>
                              <a:pt x="380" y="355"/>
                              <a:pt x="335" y="394"/>
                            </a:cubicBezTo>
                            <a:cubicBezTo>
                              <a:pt x="289" y="433"/>
                              <a:pt x="265" y="478"/>
                              <a:pt x="262" y="526"/>
                            </a:cubicBezTo>
                            <a:cubicBezTo>
                              <a:pt x="258" y="599"/>
                              <a:pt x="305" y="655"/>
                              <a:pt x="313" y="664"/>
                            </a:cubicBezTo>
                            <a:lnTo>
                              <a:pt x="724" y="1225"/>
                            </a:lnTo>
                            <a:lnTo>
                              <a:pt x="709" y="1237"/>
                            </a:lnTo>
                            <a:lnTo>
                              <a:pt x="329" y="849"/>
                            </a:lnTo>
                            <a:cubicBezTo>
                              <a:pt x="322" y="842"/>
                              <a:pt x="270" y="787"/>
                              <a:pt x="196" y="786"/>
                            </a:cubicBezTo>
                            <a:cubicBezTo>
                              <a:pt x="148" y="785"/>
                              <a:pt x="102" y="806"/>
                              <a:pt x="61" y="849"/>
                            </a:cubicBezTo>
                            <a:cubicBezTo>
                              <a:pt x="19" y="892"/>
                              <a:pt x="0" y="938"/>
                              <a:pt x="1" y="987"/>
                            </a:cubicBezTo>
                            <a:cubicBezTo>
                              <a:pt x="3" y="1061"/>
                              <a:pt x="56" y="1113"/>
                              <a:pt x="64" y="1121"/>
                            </a:cubicBezTo>
                            <a:lnTo>
                              <a:pt x="523" y="1597"/>
                            </a:lnTo>
                            <a:lnTo>
                              <a:pt x="680" y="1902"/>
                            </a:lnTo>
                            <a:lnTo>
                              <a:pt x="727" y="1878"/>
                            </a:lnTo>
                            <a:lnTo>
                              <a:pt x="567" y="1566"/>
                            </a:lnTo>
                            <a:lnTo>
                              <a:pt x="102" y="1083"/>
                            </a:lnTo>
                            <a:lnTo>
                              <a:pt x="100" y="1082"/>
                            </a:lnTo>
                            <a:cubicBezTo>
                              <a:pt x="100" y="1081"/>
                              <a:pt x="56" y="1040"/>
                              <a:pt x="54" y="985"/>
                            </a:cubicBezTo>
                            <a:cubicBezTo>
                              <a:pt x="53" y="952"/>
                              <a:pt x="68" y="918"/>
                              <a:pt x="99" y="886"/>
                            </a:cubicBezTo>
                            <a:cubicBezTo>
                              <a:pt x="130" y="854"/>
                              <a:pt x="162" y="839"/>
                              <a:pt x="195" y="839"/>
                            </a:cubicBezTo>
                            <a:cubicBezTo>
                              <a:pt x="248" y="840"/>
                              <a:pt x="289" y="885"/>
                              <a:pt x="289" y="885"/>
                            </a:cubicBezTo>
                            <a:lnTo>
                              <a:pt x="704" y="1308"/>
                            </a:lnTo>
                            <a:lnTo>
                              <a:pt x="797" y="1236"/>
                            </a:lnTo>
                            <a:lnTo>
                              <a:pt x="355" y="632"/>
                            </a:lnTo>
                            <a:lnTo>
                              <a:pt x="353" y="629"/>
                            </a:lnTo>
                            <a:cubicBezTo>
                              <a:pt x="353" y="629"/>
                              <a:pt x="312" y="584"/>
                              <a:pt x="316" y="529"/>
                            </a:cubicBezTo>
                            <a:cubicBezTo>
                              <a:pt x="318" y="495"/>
                              <a:pt x="336" y="463"/>
                              <a:pt x="369" y="434"/>
                            </a:cubicBezTo>
                            <a:cubicBezTo>
                              <a:pt x="403" y="405"/>
                              <a:pt x="436" y="393"/>
                              <a:pt x="469" y="396"/>
                            </a:cubicBezTo>
                            <a:cubicBezTo>
                              <a:pt x="522" y="402"/>
                              <a:pt x="559" y="450"/>
                              <a:pt x="559" y="451"/>
                            </a:cubicBezTo>
                            <a:lnTo>
                              <a:pt x="1019" y="1072"/>
                            </a:lnTo>
                            <a:lnTo>
                              <a:pt x="1113" y="1014"/>
                            </a:lnTo>
                            <a:lnTo>
                              <a:pt x="793" y="306"/>
                            </a:lnTo>
                            <a:cubicBezTo>
                              <a:pt x="793" y="306"/>
                              <a:pt x="769" y="251"/>
                              <a:pt x="789" y="201"/>
                            </a:cubicBezTo>
                            <a:cubicBezTo>
                              <a:pt x="802" y="171"/>
                              <a:pt x="830" y="148"/>
                              <a:pt x="871" y="133"/>
                            </a:cubicBezTo>
                            <a:cubicBezTo>
                              <a:pt x="913" y="117"/>
                              <a:pt x="950" y="117"/>
                              <a:pt x="980" y="132"/>
                            </a:cubicBezTo>
                            <a:cubicBezTo>
                              <a:pt x="1030" y="156"/>
                              <a:pt x="1049" y="213"/>
                              <a:pt x="1049" y="214"/>
                            </a:cubicBezTo>
                            <a:lnTo>
                              <a:pt x="1361" y="923"/>
                            </a:lnTo>
                            <a:lnTo>
                              <a:pt x="1463" y="897"/>
                            </a:lnTo>
                            <a:lnTo>
                              <a:pt x="1371" y="209"/>
                            </a:lnTo>
                            <a:lnTo>
                              <a:pt x="1371" y="208"/>
                            </a:lnTo>
                            <a:cubicBezTo>
                              <a:pt x="1371" y="207"/>
                              <a:pt x="1361" y="148"/>
                              <a:pt x="1393" y="105"/>
                            </a:cubicBezTo>
                            <a:cubicBezTo>
                              <a:pt x="1412" y="79"/>
                              <a:pt x="1445" y="63"/>
                              <a:pt x="1489" y="58"/>
                            </a:cubicBezTo>
                            <a:cubicBezTo>
                              <a:pt x="1533" y="54"/>
                              <a:pt x="1569" y="62"/>
                              <a:pt x="1595" y="84"/>
                            </a:cubicBezTo>
                            <a:cubicBezTo>
                              <a:pt x="1637" y="119"/>
                              <a:pt x="1642" y="180"/>
                              <a:pt x="1642" y="180"/>
                            </a:cubicBezTo>
                            <a:lnTo>
                              <a:pt x="1763" y="1064"/>
                            </a:lnTo>
                            <a:lnTo>
                              <a:pt x="1825" y="1241"/>
                            </a:lnTo>
                            <a:cubicBezTo>
                              <a:pt x="1695" y="1258"/>
                              <a:pt x="1516" y="1320"/>
                              <a:pt x="1430" y="1526"/>
                            </a:cubicBezTo>
                            <a:lnTo>
                              <a:pt x="1479" y="1547"/>
                            </a:lnTo>
                            <a:cubicBezTo>
                              <a:pt x="1532" y="1419"/>
                              <a:pt x="1631" y="1337"/>
                              <a:pt x="1771" y="1304"/>
                            </a:cubicBezTo>
                            <a:cubicBezTo>
                              <a:pt x="1878" y="1279"/>
                              <a:pt x="1971" y="1292"/>
                              <a:pt x="1972" y="1292"/>
                            </a:cubicBezTo>
                            <a:cubicBezTo>
                              <a:pt x="1979" y="1294"/>
                              <a:pt x="1987" y="1292"/>
                              <a:pt x="1992" y="1287"/>
                            </a:cubicBezTo>
                            <a:cubicBezTo>
                              <a:pt x="1998" y="1283"/>
                              <a:pt x="2002" y="1277"/>
                              <a:pt x="2003" y="1269"/>
                            </a:cubicBezTo>
                            <a:lnTo>
                              <a:pt x="2054" y="859"/>
                            </a:lnTo>
                            <a:cubicBezTo>
                              <a:pt x="2054" y="858"/>
                              <a:pt x="2062" y="777"/>
                              <a:pt x="2125" y="726"/>
                            </a:cubicBezTo>
                            <a:cubicBezTo>
                              <a:pt x="2167" y="692"/>
                              <a:pt x="2226" y="679"/>
                              <a:pt x="2300" y="688"/>
                            </a:cubicBezTo>
                            <a:cubicBezTo>
                              <a:pt x="2346" y="694"/>
                              <a:pt x="2346" y="727"/>
                              <a:pt x="2325" y="894"/>
                            </a:cubicBezTo>
                            <a:lnTo>
                              <a:pt x="2232" y="1629"/>
                            </a:lnTo>
                            <a:lnTo>
                              <a:pt x="2225" y="1667"/>
                            </a:lnTo>
                            <a:cubicBezTo>
                              <a:pt x="2202" y="1796"/>
                              <a:pt x="2112" y="2113"/>
                              <a:pt x="1775" y="2265"/>
                            </a:cubicBezTo>
                            <a:lnTo>
                              <a:pt x="1797" y="2314"/>
                            </a:lnTo>
                            <a:cubicBezTo>
                              <a:pt x="2158" y="2151"/>
                              <a:pt x="2253" y="1814"/>
                              <a:pt x="2278" y="1677"/>
                            </a:cubicBezTo>
                            <a:lnTo>
                              <a:pt x="2284" y="1637"/>
                            </a:lnTo>
                            <a:lnTo>
                              <a:pt x="2258" y="1633"/>
                            </a:lnTo>
                            <a:lnTo>
                              <a:pt x="2285" y="1636"/>
                            </a:lnTo>
                            <a:lnTo>
                              <a:pt x="2377" y="901"/>
                            </a:lnTo>
                            <a:cubicBezTo>
                              <a:pt x="2398" y="738"/>
                              <a:pt x="2409" y="648"/>
                              <a:pt x="2306" y="635"/>
                            </a:cubicBezTo>
                            <a:close/>
                          </a:path>
                        </a:pathLst>
                      </a:custGeom>
                      <a:solidFill>
                        <a:sysClr val="windowText" lastClr="000000"/>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88BD1B5" id="Freeform 25" o:spid="_x0000_s1026" style="position:absolute;margin-left:111.45pt;margin-top:28.6pt;width:162.65pt;height:76.9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4820,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" path="m4758,849r,c4716,806,4671,785,4622,786v-74,1,-126,56,-132,63l4110,1237r-15,-12l4505,664v9,-9,55,-65,51,-138c4554,478,4529,433,4484,394v-45,-39,-93,-56,-141,-51c4266,352,4218,416,4217,419r-431,582l3774,993,4074,328v1,-3,34,-76,4,-147c4060,136,4022,103,3966,83,3909,62,3859,63,3815,84v-66,32,-92,100,-96,112l3427,860r-12,-3l3500,217v2,-9,13,-84,-31,-144c3440,35,3395,12,3335,6,3276,,3227,12,3189,43v-56,48,-65,122,-66,132l3004,1054r-66,182c2908,1235,2883,1236,2866,1237l2817,855v,-5,-9,-105,-90,-170c2673,641,2601,624,2512,635v-49,7,-76,34,-83,85c2424,762,2431,820,2441,901r93,735l2560,1633r-26,4l2541,1677v24,137,120,474,481,637l3044,2265c2706,2113,2616,1796,2594,1667r-7,-38l2494,894v-10,-77,-17,-132,-12,-167c2485,700,2494,692,2519,688v73,-9,132,4,174,38c2756,776,2764,859,2764,860r52,409c2817,1277,2820,1283,2826,1287v6,5,13,7,20,5c2847,1292,2940,1279,3047,1304v141,33,239,115,292,243l3388,1526v-85,-206,-264,-268,-395,-285l3056,1067,3176,182r1,-2c3177,179,3182,119,3224,84v26,-22,61,-30,106,-26c3374,63,3406,79,3426,105v32,43,22,102,22,103l3356,897r101,26l3768,216r1,-2c3769,213,3789,156,3838,132v31,-15,67,-15,109,1c3989,148,4016,171,4029,201v21,50,-3,105,-4,105l3706,1014r93,58l4259,450v1,,37,-48,90,-54c4382,392,4415,405,4449,434v34,29,52,61,54,95c4506,584,4466,629,4465,629r-443,607l4115,1308,4528,886r1,-1c4530,885,4570,840,4624,839v32,-1,65,15,96,47c4751,918,4766,951,4765,985v-2,55,-46,96,-47,97l4252,1566r-161,312l4139,1902r157,-305l4755,1121v7,-8,60,-60,63,-134c4820,938,4800,892,4758,849xm2306,635r,c2218,624,2146,641,2091,685v-80,65,-89,165,-90,169l1953,1237v-17,-1,-43,-2,-73,-1l1815,1054,1695,175v-1,-10,-9,-84,-66,-132c1592,12,1543,,1483,6v-59,6,-104,29,-133,67c1306,133,1317,208,1318,217r86,640l1392,860,1100,196v-4,-12,-30,-80,-96,-112c960,63,909,62,853,83v-56,20,-94,53,-113,98c710,252,743,325,745,328r300,665l1033,1001,602,419v-2,-3,-50,-67,-127,-76c427,338,380,355,335,394v-46,39,-70,84,-73,132c258,599,305,655,313,664r411,561l709,1237,329,849v-7,-7,-59,-62,-133,-63c148,785,102,806,61,849,19,892,,938,1,987v2,74,55,126,63,134l523,1597r157,305l727,1878,567,1566,102,1083r-2,-1c100,1081,56,1040,54,985,53,952,68,918,99,886v31,-32,63,-47,96,-47c248,840,289,885,289,885r415,423l797,1236,355,632r-2,-3c353,629,312,584,316,529v2,-34,20,-66,53,-95c403,405,436,393,469,396v53,6,90,54,90,55l1019,1072r94,-58l793,306v,,-24,-55,-4,-105c802,171,830,148,871,133v42,-16,79,-16,109,-1c1030,156,1049,213,1049,214r312,709l1463,897,1371,209r,-1c1371,207,1361,148,1393,105v19,-26,52,-42,96,-47c1533,54,1569,62,1595,84v42,35,47,96,47,96l1763,1064r62,177c1695,1258,1516,1320,1430,1526r49,21c1532,1419,1631,1337,1771,1304v107,-25,200,-12,201,-12c1979,1294,1987,1292,1992,1287v6,-4,10,-10,11,-18l2054,859v,-1,8,-82,71,-133c2167,692,2226,679,2300,688v46,6,46,39,25,206l2232,1629r-7,38c2202,1796,2112,2113,1775,2265r22,49c2158,2151,2253,1814,2278,1677r6,-40l2258,1633r27,3l2377,901v21,-163,32,-253,-71,-266xe" fillcolor="windowText" stroked="f" strokeweight="0">
              <v:path arrowok="t" o:connecttype="custom" o:connectlocs="1980800,331949;1754950,517351;1921659,166397;1622525,422749;1747664,76441;1593811,82776;1499957,91645;1366675,18160;1259107,521996;1168681,289294;1046113,380517;1085969,691350;1304534,956571;1068826,377560;1154110,306610;1211108,543535;1430959,653340;1309677,450623;1381675,35475;1477672,87844;1614811,91223;1691523,56170;1588240,428240;1863804,167242;1913517,265644;1940516,374182;2022799,374182;1822233,661364;1841090,674456;2039084,358556;896117,289294;805691,521996;698123,18160;564841,91645;471415,82776;317134,76441;442702,422749;143567,166397;310277,517351;83998,331949;27428,473429;311562,793130;42856,456958;83569,354332;341562,521996;135425,223411;239565,190470;339847,129232;419988,55747;626982,378827;596983,44344;703694,76019;612840,644471;845119,545647;880260,362779;996400,377560;760692,956571;978829,691350;1018685,380517" o:connectangles="0,0,0,0,0,0,0,0,0,0,0,0,0,0,0,0,0,0,0,0,0,0,0,0,0,0,0,0,0,0,0,0,0,0,0,0,0,0,0,0,0,0,0,0,0,0,0,0,0,0,0,0,0,0,0,0,0,0,0"/>
              <o:lock v:ext="edit" aspectratio="t" verticies="t"/>
              <w10:wrap anchorx="page"/>
            </v:shape>
          </w:pict>
        </mc:Fallback>
      </mc:AlternateContent>
    </w:r>
    <w:r>
      <w:rPr>
        <w:noProof/>
      </w:rPr>
      <w:drawing>
        <wp:anchor distT="0" distB="0" distL="114300" distR="114300" simplePos="0" relativeHeight="251659264" behindDoc="1" locked="0" layoutInCell="1" allowOverlap="1" wp14:anchorId="76CCF5C7" wp14:editId="2FFDD452">
          <wp:simplePos x="0" y="0"/>
          <wp:positionH relativeFrom="page">
            <wp:posOffset>23276</wp:posOffset>
          </wp:positionH>
          <wp:positionV relativeFrom="page">
            <wp:posOffset>-810</wp:posOffset>
          </wp:positionV>
          <wp:extent cx="7553697" cy="10677378"/>
          <wp:effectExtent l="0" t="0" r="9525"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grafik2.png"/>
                  <pic:cNvPicPr/>
                </pic:nvPicPr>
                <pic:blipFill>
                  <a:blip r:embed="rId1">
                    <a:clrChange>
                      <a:clrFrom>
                        <a:srgbClr val="FFFFFF"/>
                      </a:clrFrom>
                      <a:clrTo>
                        <a:srgbClr val="FFFFFF">
                          <a:alpha val="0"/>
                        </a:srgbClr>
                      </a:clrTo>
                    </a:clrChange>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7553697" cy="106773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2074" w14:textId="77777777" w:rsidR="00D9334E" w:rsidRDefault="008D43A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1781E"/>
    <w:multiLevelType w:val="hybridMultilevel"/>
    <w:tmpl w:val="FF146C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EB5255"/>
    <w:multiLevelType w:val="hybridMultilevel"/>
    <w:tmpl w:val="7F46FE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5F1EBB"/>
    <w:multiLevelType w:val="hybridMultilevel"/>
    <w:tmpl w:val="25FEF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02"/>
    <w:rsid w:val="0007623F"/>
    <w:rsid w:val="005B5D97"/>
    <w:rsid w:val="00620402"/>
    <w:rsid w:val="007E07ED"/>
    <w:rsid w:val="008D43AE"/>
    <w:rsid w:val="00D32778"/>
    <w:rsid w:val="00D62326"/>
    <w:rsid w:val="00DF6471"/>
    <w:rsid w:val="00E839F2"/>
    <w:rsid w:val="00ED7F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63DA"/>
  <w15:chartTrackingRefBased/>
  <w15:docId w15:val="{EE50B58A-C1E1-4243-B265-91CB53B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0402"/>
    <w:pPr>
      <w:keepNext/>
      <w:keepLines/>
      <w:autoSpaceDE w:val="0"/>
      <w:autoSpaceDN w:val="0"/>
      <w:adjustRightInd w:val="0"/>
      <w:spacing w:before="240" w:after="0" w:line="320" w:lineRule="atLeast"/>
      <w:textAlignment w:val="center"/>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6204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620402"/>
  </w:style>
  <w:style w:type="paragraph" w:styleId="Sidefod">
    <w:name w:val="footer"/>
    <w:basedOn w:val="Normal"/>
    <w:link w:val="SidefodTegn"/>
    <w:uiPriority w:val="99"/>
    <w:semiHidden/>
    <w:unhideWhenUsed/>
    <w:rsid w:val="00620402"/>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620402"/>
  </w:style>
  <w:style w:type="character" w:customStyle="1" w:styleId="Overskrift1Tegn">
    <w:name w:val="Overskrift 1 Tegn"/>
    <w:basedOn w:val="Standardskrifttypeiafsnit"/>
    <w:link w:val="Overskrift1"/>
    <w:uiPriority w:val="9"/>
    <w:rsid w:val="00620402"/>
    <w:rPr>
      <w:rFonts w:asciiTheme="majorHAnsi" w:eastAsiaTheme="majorEastAsia" w:hAnsiTheme="majorHAnsi" w:cstheme="majorBidi"/>
      <w:color w:val="2F5496" w:themeColor="accent1" w:themeShade="BF"/>
      <w:sz w:val="32"/>
      <w:szCs w:val="32"/>
    </w:rPr>
  </w:style>
  <w:style w:type="paragraph" w:customStyle="1" w:styleId="Overskrift11">
    <w:name w:val="Overskrift1 1"/>
    <w:basedOn w:val="Normal"/>
    <w:uiPriority w:val="99"/>
    <w:rsid w:val="00620402"/>
    <w:pPr>
      <w:autoSpaceDE w:val="0"/>
      <w:autoSpaceDN w:val="0"/>
      <w:adjustRightInd w:val="0"/>
      <w:spacing w:after="0" w:line="180" w:lineRule="atLeast"/>
      <w:textAlignment w:val="center"/>
    </w:pPr>
    <w:rPr>
      <w:rFonts w:ascii="KBH Black" w:eastAsiaTheme="minorEastAsia" w:hAnsi="KBH Black" w:cs="KBH Tekst"/>
      <w:b/>
      <w:bCs/>
      <w:color w:val="00000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635</Words>
  <Characters>3876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Lykke Pedersen</dc:creator>
  <cp:keywords/>
  <dc:description/>
  <cp:lastModifiedBy>Pia Lykke Pedersen</cp:lastModifiedBy>
  <cp:revision>6</cp:revision>
  <dcterms:created xsi:type="dcterms:W3CDTF">2021-08-18T04:46:00Z</dcterms:created>
  <dcterms:modified xsi:type="dcterms:W3CDTF">2021-08-18T06:03:00Z</dcterms:modified>
</cp:coreProperties>
</file>