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4E25" w14:textId="77777777" w:rsidR="00FB2BD9" w:rsidRDefault="00FB2BD9" w:rsidP="00FB2BD9">
      <w:pPr>
        <w:rPr>
          <w:noProof/>
        </w:rPr>
      </w:pPr>
      <w:bookmarkStart w:id="0" w:name="_Hlk38984895"/>
    </w:p>
    <w:p w14:paraId="66CCBF79" w14:textId="77777777" w:rsidR="009F73E9" w:rsidRDefault="009F73E9" w:rsidP="00FB2BD9"/>
    <w:p w14:paraId="57DA83A9" w14:textId="77777777" w:rsidR="009F73E9" w:rsidRDefault="009F73E9" w:rsidP="00FB2BD9"/>
    <w:p w14:paraId="74F9CA26" w14:textId="77777777" w:rsidR="00375D45" w:rsidRDefault="00375D45" w:rsidP="00FB2BD9"/>
    <w:p w14:paraId="2DCD1941" w14:textId="77777777" w:rsidR="00FB2BD9" w:rsidRDefault="00FB2BD9" w:rsidP="00FB2BD9"/>
    <w:p w14:paraId="304E996C" w14:textId="77777777" w:rsidR="00FB2BD9" w:rsidRDefault="00FB2BD9" w:rsidP="00FB2BD9"/>
    <w:p w14:paraId="526090A9" w14:textId="77777777" w:rsidR="009F73E9" w:rsidRDefault="009F73E9" w:rsidP="00FB2BD9"/>
    <w:p w14:paraId="5D9A87B9" w14:textId="77777777" w:rsidR="009F73E9" w:rsidRDefault="009F73E9" w:rsidP="00FB2BD9"/>
    <w:p w14:paraId="0C55A65E" w14:textId="77777777" w:rsidR="009F73E9" w:rsidRPr="00FB2BD9" w:rsidRDefault="009F73E9" w:rsidP="00FB2BD9"/>
    <w:p w14:paraId="4CDC15AD" w14:textId="77777777" w:rsidR="00375D45" w:rsidRPr="00016887" w:rsidRDefault="00375D45" w:rsidP="000836F9">
      <w:pPr>
        <w:pStyle w:val="Titel"/>
        <w:spacing w:line="228" w:lineRule="auto"/>
        <w:rPr>
          <w:sz w:val="140"/>
          <w:szCs w:val="140"/>
        </w:rPr>
      </w:pPr>
      <w:r w:rsidRPr="00016887">
        <w:rPr>
          <w:sz w:val="140"/>
          <w:szCs w:val="140"/>
        </w:rPr>
        <w:t>Tilsyns</w:t>
      </w:r>
      <w:r w:rsidR="00B74BB9">
        <w:rPr>
          <w:sz w:val="140"/>
          <w:szCs w:val="140"/>
        </w:rPr>
        <w:t>-</w:t>
      </w:r>
      <w:r w:rsidRPr="00016887">
        <w:rPr>
          <w:sz w:val="140"/>
          <w:szCs w:val="140"/>
        </w:rPr>
        <w:t>rapport</w:t>
      </w:r>
    </w:p>
    <w:bookmarkEnd w:id="0"/>
    <w:p w14:paraId="32386A29" w14:textId="77777777" w:rsidR="00234F3F" w:rsidRPr="00016887" w:rsidRDefault="00934743" w:rsidP="00597190">
      <w:r w:rsidRPr="00934743">
        <w:rPr>
          <w:rFonts w:asciiTheme="majorHAnsi" w:hAnsiTheme="majorHAnsi"/>
          <w:b/>
          <w:color w:val="000C2E" w:themeColor="accent2"/>
          <w:sz w:val="140"/>
          <w:szCs w:val="96"/>
        </w:rPr>
        <w:t>2023</w:t>
      </w:r>
    </w:p>
    <w:p w14:paraId="394D7858" w14:textId="77777777" w:rsidR="00234F3F" w:rsidRPr="00016887" w:rsidRDefault="00234F3F" w:rsidP="00597190"/>
    <w:p w14:paraId="6C0E8C73" w14:textId="77777777" w:rsidR="00CB4EAD" w:rsidRPr="00016887" w:rsidRDefault="00CB4EAD" w:rsidP="000B25B7">
      <w:pPr>
        <w:pStyle w:val="Institutionensnavn"/>
        <w:rPr>
          <w:color w:val="000C2E" w:themeColor="accent2"/>
        </w:rPr>
      </w:pPr>
    </w:p>
    <w:p w14:paraId="052F18BC" w14:textId="77777777" w:rsidR="009F73E9" w:rsidRPr="00016887" w:rsidRDefault="009F73E9" w:rsidP="000B25B7">
      <w:pPr>
        <w:pStyle w:val="Institutionensnavn"/>
        <w:rPr>
          <w:color w:val="000C2E" w:themeColor="accent2"/>
        </w:rPr>
      </w:pPr>
    </w:p>
    <w:p w14:paraId="7AD488A2" w14:textId="77777777" w:rsidR="00A842D5" w:rsidRPr="007B6A4B" w:rsidRDefault="00934743" w:rsidP="00482723">
      <w:r w:rsidRPr="007B6A4B">
        <w:rPr>
          <w:b/>
          <w:color w:val="000C2E" w:themeColor="accent2"/>
          <w:sz w:val="22"/>
        </w:rPr>
        <w:t>Artillerivejens Krudtugler og Slottet</w:t>
      </w:r>
    </w:p>
    <w:p w14:paraId="468AB2BA" w14:textId="77777777" w:rsidR="00A842D5" w:rsidRPr="007B6A4B" w:rsidRDefault="00A842D5" w:rsidP="00482723"/>
    <w:p w14:paraId="51F7576C" w14:textId="77777777" w:rsidR="00246EDA" w:rsidRPr="007B6A4B" w:rsidRDefault="00246EDA" w:rsidP="00482723"/>
    <w:p w14:paraId="18E19983" w14:textId="77777777" w:rsidR="00246EDA" w:rsidRPr="007B6A4B" w:rsidRDefault="00246EDA" w:rsidP="00482723"/>
    <w:p w14:paraId="21CAF0D0" w14:textId="77777777" w:rsidR="00960842" w:rsidRPr="007B6A4B" w:rsidRDefault="00960842" w:rsidP="00960842">
      <w:pPr>
        <w:sectPr w:rsidR="00960842" w:rsidRPr="007B6A4B" w:rsidSect="00956283">
          <w:footerReference w:type="default" r:id="rId11"/>
          <w:headerReference w:type="first" r:id="rId12"/>
          <w:footerReference w:type="first" r:id="rId13"/>
          <w:pgSz w:w="11906" w:h="16838" w:code="9"/>
          <w:pgMar w:top="2126" w:right="1701" w:bottom="1701" w:left="1418" w:header="709" w:footer="709" w:gutter="0"/>
          <w:cols w:space="708"/>
          <w:titlePg/>
          <w:docGrid w:linePitch="360"/>
        </w:sectPr>
      </w:pPr>
    </w:p>
    <w:p w14:paraId="4339E88C" w14:textId="77777777" w:rsidR="008D7BD2" w:rsidRPr="00016887" w:rsidRDefault="008D7BD2" w:rsidP="00A0053A">
      <w:pPr>
        <w:pStyle w:val="Overskrift1"/>
      </w:pPr>
      <w:r w:rsidRPr="00016887">
        <w:lastRenderedPageBreak/>
        <w:t>Pædagogisk tilsyn i</w:t>
      </w:r>
      <w:r w:rsidR="00CB4EAD" w:rsidRPr="00016887">
        <w:t xml:space="preserve"> </w:t>
      </w:r>
      <w:r w:rsidRPr="00016887">
        <w:t>Københavns Kommune</w:t>
      </w:r>
      <w:r w:rsidR="005D25A6" w:rsidRPr="00016887">
        <w:t xml:space="preserve"> </w:t>
      </w:r>
    </w:p>
    <w:p w14:paraId="1F9B264B" w14:textId="77777777" w:rsidR="00746B07" w:rsidRPr="00016887" w:rsidRDefault="00011C5B" w:rsidP="00AB5BDE">
      <w:pPr>
        <w:pStyle w:val="Forklaringer"/>
      </w:pPr>
      <w:r w:rsidRPr="00016887">
        <w:rPr>
          <w:rFonts w:cs="KBHTekst"/>
        </w:rPr>
        <w:t>Det pædag</w:t>
      </w:r>
      <w:r w:rsidR="00EC0CC4" w:rsidRPr="00016887">
        <w:rPr>
          <w:rFonts w:cs="KBHTekst"/>
        </w:rPr>
        <w:t xml:space="preserve">ogiske tilsyn </w:t>
      </w:r>
      <w:r w:rsidR="00DC0393" w:rsidRPr="00016887">
        <w:t>skal sørge for, at alle institutioner i Københavns Kommune</w:t>
      </w:r>
      <w:r w:rsidR="00DC0393" w:rsidRPr="00016887">
        <w:rPr>
          <w:rFonts w:cs="KBHTekst"/>
        </w:rPr>
        <w:t xml:space="preserve"> </w:t>
      </w:r>
      <w:r w:rsidR="00DC0393" w:rsidRPr="00016887">
        <w:t>fungerer godt</w:t>
      </w:r>
      <w:r w:rsidR="00D661EF" w:rsidRPr="00016887">
        <w:t xml:space="preserve"> og overholder gældende lovgivning</w:t>
      </w:r>
      <w:r w:rsidR="00A96080" w:rsidRPr="00016887">
        <w:t xml:space="preserve">. </w:t>
      </w:r>
      <w:r w:rsidR="008D7BD2" w:rsidRPr="00016887">
        <w:t>Tilsynet ser på dagligdagen i institutionen og på det pædagogiske arbejde med børnene.</w:t>
      </w:r>
    </w:p>
    <w:p w14:paraId="1E18D727" w14:textId="77777777" w:rsidR="00335F02" w:rsidRPr="00016887" w:rsidRDefault="00335F02" w:rsidP="00335F02">
      <w:pPr>
        <w:pStyle w:val="Overskrift2"/>
      </w:pPr>
      <w:r>
        <w:t>Det årlige</w:t>
      </w:r>
      <w:r w:rsidRPr="00016887">
        <w:t xml:space="preserve"> tilsyn består af:</w:t>
      </w:r>
    </w:p>
    <w:p w14:paraId="3A02A6B8" w14:textId="77777777" w:rsidR="00335F02" w:rsidRPr="00422FA1" w:rsidRDefault="00335F02" w:rsidP="00335F02">
      <w:pPr>
        <w:pStyle w:val="Listeafsnit"/>
        <w:rPr>
          <w:rFonts w:ascii="KBH" w:hAnsi="KBH"/>
        </w:rPr>
      </w:pPr>
      <w:r w:rsidRPr="00173FA3">
        <w:rPr>
          <w:rFonts w:ascii="KBH" w:hAnsi="KBH"/>
        </w:rPr>
        <w:t>Et anmeldt tilsynsbesøg, hvor den tilsynsførende pædagogiske konsulent observerer det daglige arbejde med børnene ud fra en række observationskriterier</w:t>
      </w:r>
      <w:r w:rsidRPr="00422FA1">
        <w:rPr>
          <w:rStyle w:val="Fodnotehenvisning"/>
          <w:rFonts w:ascii="KBH" w:hAnsi="KBH"/>
        </w:rPr>
        <w:footnoteReference w:id="1"/>
      </w:r>
      <w:r w:rsidRPr="00422FA1">
        <w:rPr>
          <w:rFonts w:ascii="KBH" w:hAnsi="KBH"/>
        </w:rPr>
        <w:t xml:space="preserve">. </w:t>
      </w:r>
    </w:p>
    <w:p w14:paraId="12C2B97D" w14:textId="77777777" w:rsidR="00335F02" w:rsidRPr="00422FA1" w:rsidRDefault="00335F02" w:rsidP="00335F02">
      <w:pPr>
        <w:pStyle w:val="Listeafsnit"/>
        <w:rPr>
          <w:rFonts w:ascii="KBH" w:hAnsi="KBH"/>
        </w:rPr>
      </w:pPr>
      <w:r w:rsidRPr="00422FA1">
        <w:rPr>
          <w:rFonts w:ascii="KBH" w:hAnsi="KBH"/>
        </w:rPr>
        <w:t xml:space="preserve">En faglig dialog med ledelse og repræsentanter for medarbejdere og forældre. </w:t>
      </w:r>
    </w:p>
    <w:p w14:paraId="53529F50" w14:textId="77777777" w:rsidR="00335F02" w:rsidRPr="00422FA1" w:rsidRDefault="00335F02" w:rsidP="00335F02">
      <w:pPr>
        <w:pStyle w:val="Listeafsnit"/>
        <w:rPr>
          <w:rFonts w:ascii="KBH" w:hAnsi="KBH"/>
        </w:rPr>
      </w:pPr>
      <w:r w:rsidRPr="00422FA1">
        <w:rPr>
          <w:rFonts w:ascii="KBH" w:hAnsi="KBH"/>
        </w:rPr>
        <w:t xml:space="preserve">En tilsynsrapport, der samler op på observationer og faglig dialog, og hvor der på baggrund af tilsynet gives en vurdering af den pædagogiske indsats. </w:t>
      </w:r>
    </w:p>
    <w:p w14:paraId="23B6B507" w14:textId="77777777" w:rsidR="00335F02" w:rsidRPr="00422FA1" w:rsidRDefault="00335F02" w:rsidP="00335F02">
      <w:pPr>
        <w:ind w:left="66"/>
        <w:rPr>
          <w:rFonts w:ascii="KBH" w:hAnsi="KBH"/>
        </w:rPr>
      </w:pPr>
    </w:p>
    <w:p w14:paraId="334B95C6" w14:textId="77777777" w:rsidR="00335F02" w:rsidRPr="00422FA1" w:rsidRDefault="00335F02" w:rsidP="00335F02">
      <w:pPr>
        <w:ind w:left="66"/>
        <w:rPr>
          <w:rFonts w:ascii="KBH" w:hAnsi="KBH"/>
        </w:rPr>
      </w:pPr>
      <w:r w:rsidRPr="00422FA1">
        <w:rPr>
          <w:rFonts w:ascii="KBH" w:hAnsi="KBH"/>
        </w:rPr>
        <w:t>Tilsynsrapporten præsenteres og drøftes som et fast punkt på det årlige forældremøde. I klyngerne orienteres klyngebestyrelserne herudover om enhedernes tilsynsrapporter mindst en gang årligt.</w:t>
      </w:r>
    </w:p>
    <w:p w14:paraId="75BDAAA9" w14:textId="77777777" w:rsidR="00C7602E" w:rsidRPr="00016887" w:rsidRDefault="008D7BD2" w:rsidP="00D023E5">
      <w:r w:rsidRPr="00016887">
        <w:t xml:space="preserve"> </w:t>
      </w:r>
    </w:p>
    <w:p w14:paraId="08491E84" w14:textId="77777777" w:rsidR="005C6F80" w:rsidRPr="00016887" w:rsidRDefault="005C6F80" w:rsidP="005C6F80"/>
    <w:p w14:paraId="78247103" w14:textId="77777777" w:rsidR="00063847" w:rsidRPr="00016887" w:rsidRDefault="00822F15" w:rsidP="00296B1E">
      <w:r w:rsidRPr="00016887">
        <w:rPr>
          <w:rFonts w:asciiTheme="majorHAnsi" w:hAnsiTheme="majorHAnsi"/>
          <w:b/>
          <w:bCs/>
          <w:noProof/>
          <w:color w:val="000C2E" w:themeColor="accent2"/>
          <w:sz w:val="24"/>
          <w:szCs w:val="28"/>
        </w:rPr>
        <mc:AlternateContent>
          <mc:Choice Requires="wps">
            <w:drawing>
              <wp:inline distT="0" distB="0" distL="0" distR="0" wp14:anchorId="7093CE6F" wp14:editId="7163700F">
                <wp:extent cx="5579745" cy="2524125"/>
                <wp:effectExtent l="0" t="0" r="1905" b="9525"/>
                <wp:docPr id="8" name="Rectangle 13"/>
                <wp:cNvGraphicFramePr/>
                <a:graphic xmlns:a="http://schemas.openxmlformats.org/drawingml/2006/main">
                  <a:graphicData uri="http://schemas.microsoft.com/office/word/2010/wordprocessingShape">
                    <wps:wsp>
                      <wps:cNvSpPr/>
                      <wps:spPr>
                        <a:xfrm>
                          <a:off x="0" y="0"/>
                          <a:ext cx="5579745" cy="25241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25419" w14:textId="77777777" w:rsidR="00822F15" w:rsidRPr="00D83C45" w:rsidRDefault="00822F15" w:rsidP="00822F15">
                            <w:pPr>
                              <w:rPr>
                                <w:b/>
                                <w:bCs/>
                                <w:color w:val="000000" w:themeColor="text1"/>
                                <w:sz w:val="24"/>
                              </w:rPr>
                            </w:pPr>
                            <w:r w:rsidRPr="00D83C45">
                              <w:rPr>
                                <w:b/>
                                <w:bCs/>
                                <w:color w:val="000000" w:themeColor="text1"/>
                                <w:sz w:val="24"/>
                              </w:rPr>
                              <w:t>Den pædagogiske konsulent</w:t>
                            </w:r>
                          </w:p>
                          <w:p w14:paraId="1DC12D68" w14:textId="77777777" w:rsidR="00822F15" w:rsidRPr="00173FA3" w:rsidRDefault="00822F15" w:rsidP="00822F15">
                            <w:pPr>
                              <w:rPr>
                                <w:rFonts w:ascii="KBH" w:hAnsi="KBH"/>
                                <w:color w:val="000000" w:themeColor="text1"/>
                              </w:rPr>
                            </w:pPr>
                            <w:r w:rsidRPr="00173FA3">
                              <w:rPr>
                                <w:rFonts w:ascii="KBH" w:hAnsi="KBH"/>
                                <w:color w:val="000000" w:themeColor="text1"/>
                              </w:rPr>
                              <w:t>Alle institutioner i Københavns Kommune har en pædagogisk konsulent tilknyttet. Den pædagogiske konsulent rådgiver og vejleder løbende institutionen om blandt andet pædagogik, faglig udvikling og forældresamarbejde.</w:t>
                            </w:r>
                            <w:r w:rsidRPr="00173FA3">
                              <w:rPr>
                                <w:rFonts w:ascii="Cambria" w:hAnsi="Cambria" w:cs="Cambria"/>
                                <w:color w:val="000000" w:themeColor="text1"/>
                              </w:rPr>
                              <w:t> </w:t>
                            </w:r>
                          </w:p>
                          <w:p w14:paraId="16F7BF08" w14:textId="77777777" w:rsidR="00822F15" w:rsidRPr="00173FA3" w:rsidRDefault="00822F15" w:rsidP="00822F15">
                            <w:pPr>
                              <w:rPr>
                                <w:rFonts w:ascii="KBH" w:hAnsi="KBH"/>
                                <w:color w:val="000000" w:themeColor="text1"/>
                              </w:rPr>
                            </w:pPr>
                            <w:r w:rsidRPr="00173FA3">
                              <w:rPr>
                                <w:rFonts w:ascii="KBH" w:hAnsi="KBH"/>
                                <w:color w:val="000000" w:themeColor="text1"/>
                              </w:rPr>
                              <w:t xml:space="preserve">Det er </w:t>
                            </w:r>
                            <w:r>
                              <w:rPr>
                                <w:rFonts w:ascii="KBH" w:hAnsi="KBH"/>
                                <w:color w:val="000000" w:themeColor="text1"/>
                              </w:rPr>
                              <w:t xml:space="preserve">institutionens tilknyttede </w:t>
                            </w:r>
                            <w:r w:rsidRPr="00173FA3">
                              <w:rPr>
                                <w:rFonts w:ascii="KBH" w:hAnsi="KBH"/>
                                <w:color w:val="000000" w:themeColor="text1"/>
                              </w:rPr>
                              <w:t>pædagogiske konsulent</w:t>
                            </w:r>
                            <w:r>
                              <w:rPr>
                                <w:rFonts w:ascii="KBH" w:hAnsi="KBH"/>
                                <w:color w:val="000000" w:themeColor="text1"/>
                              </w:rPr>
                              <w:t xml:space="preserve"> eller en anden konsulent fra områdeforvaltningen</w:t>
                            </w:r>
                            <w:r w:rsidRPr="00173FA3">
                              <w:rPr>
                                <w:rFonts w:ascii="KBH" w:hAnsi="KBH"/>
                                <w:color w:val="000000" w:themeColor="text1"/>
                              </w:rPr>
                              <w:t xml:space="preserve">, der gennemfører det årlige tilsynsbesøg og skriver tilsynsrapporten. </w:t>
                            </w:r>
                          </w:p>
                          <w:p w14:paraId="39685DFD" w14:textId="77777777" w:rsidR="00822F15" w:rsidRDefault="00822F15" w:rsidP="00822F15">
                            <w:pPr>
                              <w:rPr>
                                <w:color w:val="000000" w:themeColor="text1"/>
                              </w:rPr>
                            </w:pPr>
                          </w:p>
                          <w:p w14:paraId="73EA82B5" w14:textId="77777777" w:rsidR="00822F15" w:rsidRPr="002079C4" w:rsidRDefault="00822F15" w:rsidP="00822F15">
                            <w:pPr>
                              <w:rPr>
                                <w:b/>
                                <w:bCs/>
                                <w:color w:val="000000" w:themeColor="text1"/>
                                <w:sz w:val="24"/>
                              </w:rPr>
                            </w:pPr>
                            <w:r w:rsidRPr="002079C4">
                              <w:rPr>
                                <w:b/>
                                <w:bCs/>
                                <w:color w:val="000000" w:themeColor="text1"/>
                                <w:sz w:val="24"/>
                              </w:rPr>
                              <w:t>Den bydækkende tilsynsenhed</w:t>
                            </w:r>
                          </w:p>
                          <w:p w14:paraId="06A544C1" w14:textId="77777777" w:rsidR="00822F15" w:rsidRPr="00173FA3" w:rsidRDefault="00822F15" w:rsidP="00822F15">
                            <w:pPr>
                              <w:rPr>
                                <w:rFonts w:ascii="KBH" w:hAnsi="KBH"/>
                                <w:color w:val="000000" w:themeColor="text1"/>
                              </w:rPr>
                            </w:pPr>
                            <w:r w:rsidRPr="00173FA3">
                              <w:rPr>
                                <w:rFonts w:ascii="KBH" w:hAnsi="KBH"/>
                                <w:color w:val="000000" w:themeColor="text1"/>
                              </w:rPr>
                              <w:t>For at understøtte</w:t>
                            </w:r>
                            <w:r w:rsidRPr="00173FA3">
                              <w:rPr>
                                <w:rFonts w:ascii="KBH" w:hAnsi="KBH"/>
                                <w:color w:val="FF0000"/>
                              </w:rPr>
                              <w:t xml:space="preserve"> </w:t>
                            </w:r>
                            <w:r w:rsidRPr="00173FA3">
                              <w:rPr>
                                <w:rFonts w:ascii="KBH" w:hAnsi="KBH"/>
                                <w:color w:val="000000" w:themeColor="text1"/>
                              </w:rPr>
                              <w:t>uvildigheden i tilsynet er der i Københavns Kommune etableret en bydækkende tilsynsenhed, som ikke har løbende samarbejde med institutionerne. Tilsynsenheden deltager i 10% af tilsynene i tilfældigt udvalgte institutioner. Det er tilsynsenhedens opgave dels at kontrollere, at det pædagogiske tilsyn udføres som beskrevet i Københavns Kommunes tilsynskoncept, dels at bidrage med et uvildigt og udefrakommende blik</w:t>
                            </w:r>
                            <w:r>
                              <w:rPr>
                                <w:rFonts w:ascii="KBH" w:hAnsi="KBH"/>
                                <w:color w:val="000000" w:themeColor="text1"/>
                              </w:rPr>
                              <w:t xml:space="preserve"> </w:t>
                            </w:r>
                            <w:r w:rsidRPr="00173FA3">
                              <w:rPr>
                                <w:rFonts w:ascii="KBH" w:hAnsi="KBH"/>
                                <w:color w:val="000000" w:themeColor="text1"/>
                              </w:rPr>
                              <w:t xml:space="preserve">i vurderingen af den pædagogiske praksis. </w:t>
                            </w:r>
                          </w:p>
                        </w:txbxContent>
                      </wps:txbx>
                      <wps:bodyPr rot="0" spcFirstLastPara="0" vertOverflow="overflow" horzOverflow="overflow" vert="horz" wrap="square" lIns="216000" tIns="216000" rIns="216000" bIns="216000" numCol="1" spcCol="0" rtlCol="0" fromWordArt="0" anchor="ctr" anchorCtr="0" forceAA="0" compatLnSpc="1">
                        <a:prstTxWarp prst="textNoShape">
                          <a:avLst/>
                        </a:prstTxWarp>
                        <a:noAutofit/>
                      </wps:bodyPr>
                    </wps:wsp>
                  </a:graphicData>
                </a:graphic>
              </wp:inline>
            </w:drawing>
          </mc:Choice>
          <mc:Fallback>
            <w:pict>
              <v:rect w14:anchorId="7093CE6F" id="Rectangle 13" o:spid="_x0000_s1026" style="width:439.35pt;height:19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" fillcolor="#f6f0dc [660]" stroked="f" strokeweight="1pt">
                <v:textbox inset="6mm,6mm,6mm,6mm">
                  <w:txbxContent>
                    <w:p w14:paraId="78E25419" w14:textId="77777777" w:rsidR="00822F15" w:rsidRPr="00D83C45" w:rsidRDefault="00822F15" w:rsidP="00822F15">
                      <w:pPr>
                        <w:rPr>
                          <w:b/>
                          <w:bCs/>
                          <w:color w:val="000000" w:themeColor="text1"/>
                          <w:sz w:val="24"/>
                        </w:rPr>
                      </w:pPr>
                      <w:r w:rsidRPr="00D83C45">
                        <w:rPr>
                          <w:b/>
                          <w:bCs/>
                          <w:color w:val="000000" w:themeColor="text1"/>
                          <w:sz w:val="24"/>
                        </w:rPr>
                        <w:t>Den pædagogiske konsulent</w:t>
                      </w:r>
                    </w:p>
                    <w:p w14:paraId="1DC12D68" w14:textId="77777777" w:rsidR="00822F15" w:rsidRPr="00173FA3" w:rsidRDefault="00822F15" w:rsidP="00822F15">
                      <w:pPr>
                        <w:rPr>
                          <w:rFonts w:ascii="KBH" w:hAnsi="KBH"/>
                          <w:color w:val="000000" w:themeColor="text1"/>
                        </w:rPr>
                      </w:pPr>
                      <w:r w:rsidRPr="00173FA3">
                        <w:rPr>
                          <w:rFonts w:ascii="KBH" w:hAnsi="KBH"/>
                          <w:color w:val="000000" w:themeColor="text1"/>
                        </w:rPr>
                        <w:t>Alle institutioner i Københavns Kommune har en pædagogisk konsulent tilknyttet. Den pædagogiske konsulent rådgiver og vejleder løbende institutionen om blandt andet pædagogik, faglig udvikling og forældresamarbejde.</w:t>
                      </w:r>
                      <w:r w:rsidRPr="00173FA3">
                        <w:rPr>
                          <w:rFonts w:ascii="Cambria" w:hAnsi="Cambria" w:cs="Cambria"/>
                          <w:color w:val="000000" w:themeColor="text1"/>
                        </w:rPr>
                        <w:t> </w:t>
                      </w:r>
                    </w:p>
                    <w:p w14:paraId="16F7BF08" w14:textId="77777777" w:rsidR="00822F15" w:rsidRPr="00173FA3" w:rsidRDefault="00822F15" w:rsidP="00822F15">
                      <w:pPr>
                        <w:rPr>
                          <w:rFonts w:ascii="KBH" w:hAnsi="KBH"/>
                          <w:color w:val="000000" w:themeColor="text1"/>
                        </w:rPr>
                      </w:pPr>
                      <w:r w:rsidRPr="00173FA3">
                        <w:rPr>
                          <w:rFonts w:ascii="KBH" w:hAnsi="KBH"/>
                          <w:color w:val="000000" w:themeColor="text1"/>
                        </w:rPr>
                        <w:t xml:space="preserve">Det er </w:t>
                      </w:r>
                      <w:r>
                        <w:rPr>
                          <w:rFonts w:ascii="KBH" w:hAnsi="KBH"/>
                          <w:color w:val="000000" w:themeColor="text1"/>
                        </w:rPr>
                        <w:t xml:space="preserve">institutionens tilknyttede </w:t>
                      </w:r>
                      <w:r w:rsidRPr="00173FA3">
                        <w:rPr>
                          <w:rFonts w:ascii="KBH" w:hAnsi="KBH"/>
                          <w:color w:val="000000" w:themeColor="text1"/>
                        </w:rPr>
                        <w:t>pædagogiske konsulent</w:t>
                      </w:r>
                      <w:r>
                        <w:rPr>
                          <w:rFonts w:ascii="KBH" w:hAnsi="KBH"/>
                          <w:color w:val="000000" w:themeColor="text1"/>
                        </w:rPr>
                        <w:t xml:space="preserve"> eller en anden konsulent fra områdeforvaltningen</w:t>
                      </w:r>
                      <w:r w:rsidRPr="00173FA3">
                        <w:rPr>
                          <w:rFonts w:ascii="KBH" w:hAnsi="KBH"/>
                          <w:color w:val="000000" w:themeColor="text1"/>
                        </w:rPr>
                        <w:t xml:space="preserve">, der gennemfører det årlige tilsynsbesøg og skriver tilsynsrapporten. </w:t>
                      </w:r>
                    </w:p>
                    <w:p w14:paraId="39685DFD" w14:textId="77777777" w:rsidR="00822F15" w:rsidRDefault="00822F15" w:rsidP="00822F15">
                      <w:pPr>
                        <w:rPr>
                          <w:color w:val="000000" w:themeColor="text1"/>
                        </w:rPr>
                      </w:pPr>
                    </w:p>
                    <w:p w14:paraId="73EA82B5" w14:textId="77777777" w:rsidR="00822F15" w:rsidRPr="002079C4" w:rsidRDefault="00822F15" w:rsidP="00822F15">
                      <w:pPr>
                        <w:rPr>
                          <w:b/>
                          <w:bCs/>
                          <w:color w:val="000000" w:themeColor="text1"/>
                          <w:sz w:val="24"/>
                        </w:rPr>
                      </w:pPr>
                      <w:r w:rsidRPr="002079C4">
                        <w:rPr>
                          <w:b/>
                          <w:bCs/>
                          <w:color w:val="000000" w:themeColor="text1"/>
                          <w:sz w:val="24"/>
                        </w:rPr>
                        <w:t>Den bydækkende tilsynsenhed</w:t>
                      </w:r>
                    </w:p>
                    <w:p w14:paraId="06A544C1" w14:textId="77777777" w:rsidR="00822F15" w:rsidRPr="00173FA3" w:rsidRDefault="00822F15" w:rsidP="00822F15">
                      <w:pPr>
                        <w:rPr>
                          <w:rFonts w:ascii="KBH" w:hAnsi="KBH"/>
                          <w:color w:val="000000" w:themeColor="text1"/>
                        </w:rPr>
                      </w:pPr>
                      <w:r w:rsidRPr="00173FA3">
                        <w:rPr>
                          <w:rFonts w:ascii="KBH" w:hAnsi="KBH"/>
                          <w:color w:val="000000" w:themeColor="text1"/>
                        </w:rPr>
                        <w:t>For at understøtte</w:t>
                      </w:r>
                      <w:r w:rsidRPr="00173FA3">
                        <w:rPr>
                          <w:rFonts w:ascii="KBH" w:hAnsi="KBH"/>
                          <w:color w:val="FF0000"/>
                        </w:rPr>
                        <w:t xml:space="preserve"> </w:t>
                      </w:r>
                      <w:r w:rsidRPr="00173FA3">
                        <w:rPr>
                          <w:rFonts w:ascii="KBH" w:hAnsi="KBH"/>
                          <w:color w:val="000000" w:themeColor="text1"/>
                        </w:rPr>
                        <w:t>uvildigheden i tilsynet er der i Københavns Kommune etableret en bydækkende tilsynsenhed, som ikke har løbende samarbejde med institutionerne. Tilsynsenheden deltager i 10% af tilsynene i tilfældigt udvalgte institutioner. Det er tilsynsenhedens opgave dels at kontrollere, at det pædagogiske tilsyn udføres som beskrevet i Københavns Kommunes tilsynskoncept, dels at bidrage med et uvildigt og udefrakommende blik</w:t>
                      </w:r>
                      <w:r>
                        <w:rPr>
                          <w:rFonts w:ascii="KBH" w:hAnsi="KBH"/>
                          <w:color w:val="000000" w:themeColor="text1"/>
                        </w:rPr>
                        <w:t xml:space="preserve"> </w:t>
                      </w:r>
                      <w:r w:rsidRPr="00173FA3">
                        <w:rPr>
                          <w:rFonts w:ascii="KBH" w:hAnsi="KBH"/>
                          <w:color w:val="000000" w:themeColor="text1"/>
                        </w:rPr>
                        <w:t xml:space="preserve">i vurderingen af den pædagogiske praksis. </w:t>
                      </w:r>
                    </w:p>
                  </w:txbxContent>
                </v:textbox>
                <w10:anchorlock/>
              </v:rect>
            </w:pict>
          </mc:Fallback>
        </mc:AlternateContent>
      </w:r>
    </w:p>
    <w:p w14:paraId="29106FBC" w14:textId="77777777" w:rsidR="00063847" w:rsidRPr="00016887" w:rsidRDefault="00063847" w:rsidP="00296B1E"/>
    <w:p w14:paraId="769B4BA5" w14:textId="77777777" w:rsidR="00255BDA" w:rsidRPr="00173FA3" w:rsidRDefault="00255BDA" w:rsidP="00255BDA">
      <w:pPr>
        <w:pStyle w:val="Overskrift2"/>
      </w:pPr>
      <w:r w:rsidRPr="00173FA3">
        <w:t>Hvis du vil vide mere</w:t>
      </w:r>
    </w:p>
    <w:p w14:paraId="3EB1FCAA" w14:textId="77777777" w:rsidR="00255BDA" w:rsidRPr="008D0A4A" w:rsidRDefault="00255BDA" w:rsidP="00255BDA">
      <w:pPr>
        <w:rPr>
          <w:rFonts w:ascii="KBH" w:hAnsi="KBH"/>
        </w:rPr>
      </w:pPr>
      <w:r w:rsidRPr="008D0A4A">
        <w:rPr>
          <w:rFonts w:ascii="KBH" w:hAnsi="KBH"/>
        </w:rPr>
        <w:t xml:space="preserve">Har du spørgsmål til rapporten, er du velkommen til at kontakte lederen i institutionen. </w:t>
      </w:r>
    </w:p>
    <w:p w14:paraId="4D36EC2F" w14:textId="77777777" w:rsidR="00255BDA" w:rsidRPr="008D0A4A" w:rsidRDefault="00255BDA" w:rsidP="00255BDA">
      <w:pPr>
        <w:rPr>
          <w:rFonts w:ascii="KBH" w:hAnsi="KBH"/>
        </w:rPr>
      </w:pPr>
    </w:p>
    <w:p w14:paraId="4F0FAC87" w14:textId="77777777" w:rsidR="00255BDA" w:rsidRPr="008D0A4A" w:rsidRDefault="00255BDA" w:rsidP="00255BDA">
      <w:pPr>
        <w:rPr>
          <w:rFonts w:ascii="KBH" w:hAnsi="KBH"/>
        </w:rPr>
      </w:pPr>
      <w:r w:rsidRPr="008D0A4A">
        <w:rPr>
          <w:rFonts w:ascii="KBH" w:hAnsi="KBH"/>
        </w:rPr>
        <w:t xml:space="preserve">Du kan læse mere om det pædagogiske tilsyn samt opfølgning på tilsynet og se den seneste kvalitetsrapport for hele dagtilbudsområdet på: </w:t>
      </w:r>
      <w:hyperlink r:id="rId14" w:history="1">
        <w:r w:rsidRPr="008D0A4A">
          <w:rPr>
            <w:rStyle w:val="Hyperlink"/>
            <w:rFonts w:ascii="KBH" w:hAnsi="KBH"/>
          </w:rPr>
          <w:t>www.kk.dk/kvalitetogtilsyn</w:t>
        </w:r>
      </w:hyperlink>
      <w:r w:rsidRPr="008D0A4A">
        <w:rPr>
          <w:rFonts w:ascii="KBH" w:hAnsi="KBH"/>
        </w:rPr>
        <w:t>.</w:t>
      </w:r>
    </w:p>
    <w:p w14:paraId="275A8EA3" w14:textId="77777777" w:rsidR="00410E17" w:rsidRPr="00016887" w:rsidRDefault="00410E17" w:rsidP="00410E17"/>
    <w:p w14:paraId="581EC3A7" w14:textId="77777777" w:rsidR="00157461" w:rsidRPr="00016887" w:rsidRDefault="00157461" w:rsidP="00410E17"/>
    <w:p w14:paraId="2F44BF9A" w14:textId="77777777" w:rsidR="008E551A" w:rsidRPr="00016887" w:rsidRDefault="008E551A" w:rsidP="00410E17"/>
    <w:p w14:paraId="7B7739EE" w14:textId="77777777" w:rsidR="00D80199" w:rsidRPr="00016887" w:rsidRDefault="00D80199" w:rsidP="004F06C8">
      <w:pPr>
        <w:pStyle w:val="Overskrift2"/>
      </w:pPr>
      <w:r w:rsidRPr="00016887">
        <w:lastRenderedPageBreak/>
        <w:t>Læsevejledning</w:t>
      </w:r>
    </w:p>
    <w:p w14:paraId="27F64823" w14:textId="77777777" w:rsidR="00255BDA" w:rsidRDefault="00255BDA" w:rsidP="00255BDA">
      <w:r>
        <w:t>I rapporten på de kommende sider kan du læse konklusionerne fra det seneste tilsyn i institutionen.</w:t>
      </w:r>
    </w:p>
    <w:p w14:paraId="2E3A371D" w14:textId="77777777" w:rsidR="00255BDA" w:rsidRDefault="00255BDA" w:rsidP="00255BDA">
      <w:r>
        <w:t xml:space="preserve">I slutningen af </w:t>
      </w:r>
      <w:r w:rsidRPr="00405EE8">
        <w:t xml:space="preserve">rapporten finder du institutionens </w:t>
      </w:r>
      <w:r w:rsidR="00C9448A">
        <w:t>beskrivelse af op</w:t>
      </w:r>
      <w:r w:rsidR="00C9448A" w:rsidRPr="00A22CD7">
        <w:rPr>
          <w:rFonts w:cs="KBH,Bold"/>
        </w:rPr>
        <w:t>følgning på sids</w:t>
      </w:r>
      <w:r w:rsidR="00C9448A">
        <w:t>te års tilsyn</w:t>
      </w:r>
      <w:r w:rsidR="00C9448A" w:rsidRPr="00405EE8">
        <w:t xml:space="preserve"> </w:t>
      </w:r>
      <w:r w:rsidR="00C9448A">
        <w:t xml:space="preserve">samt </w:t>
      </w:r>
      <w:r w:rsidRPr="00405EE8">
        <w:t xml:space="preserve">kommentarer til </w:t>
      </w:r>
      <w:r w:rsidR="00C9448A">
        <w:t xml:space="preserve">dette års </w:t>
      </w:r>
      <w:r w:rsidRPr="00405EE8">
        <w:t>tilsynsrapport. I bilaget til rapporten finder du institutionens selvregistrering, der omhandler lovgivningsmæssige og kommunale minimumskrav.</w:t>
      </w:r>
    </w:p>
    <w:p w14:paraId="0A61298E" w14:textId="77777777" w:rsidR="00255BDA" w:rsidRPr="009176BC" w:rsidRDefault="00255BDA" w:rsidP="00255BDA">
      <w:pPr>
        <w:pStyle w:val="Overskrift3"/>
      </w:pPr>
      <w:r>
        <w:t>T</w:t>
      </w:r>
      <w:r w:rsidRPr="009176BC">
        <w:t>ilsyn med den pædagogiske kvalitet</w:t>
      </w:r>
    </w:p>
    <w:p w14:paraId="4C83F424" w14:textId="77777777" w:rsidR="00255BDA" w:rsidRDefault="00255BDA" w:rsidP="00255BDA">
      <w:r w:rsidRPr="009176BC">
        <w:t xml:space="preserve">Tilsynet i Københavns kommune </w:t>
      </w:r>
      <w:r>
        <w:t xml:space="preserve">føres ud fra en række kriterier, som ifølge forskningen om kvalitet i dagtilbud er væsentlige for at skabe rammer for børnenes trivsel, læring, udvikling og dannelse. Kriterierne er kategoriseret under seks temaer med afsæt i det pædagogiske grundlag i den styrkede pædagogiske læreplan: </w:t>
      </w:r>
    </w:p>
    <w:p w14:paraId="7D39F4D2" w14:textId="77777777" w:rsidR="00255BDA" w:rsidRPr="009176BC" w:rsidRDefault="00255BDA" w:rsidP="00255BDA"/>
    <w:p w14:paraId="33722423" w14:textId="77777777" w:rsidR="00255BDA" w:rsidRPr="009176BC" w:rsidRDefault="00255BDA" w:rsidP="00255BDA">
      <w:pPr>
        <w:pStyle w:val="Listeafsnit"/>
        <w:numPr>
          <w:ilvl w:val="0"/>
          <w:numId w:val="8"/>
        </w:numPr>
      </w:pPr>
      <w:r>
        <w:t>Samspil og relationer</w:t>
      </w:r>
      <w:r w:rsidR="00C9448A">
        <w:t xml:space="preserve"> mellem børn og voksne</w:t>
      </w:r>
    </w:p>
    <w:p w14:paraId="3CE11254" w14:textId="77777777" w:rsidR="00255BDA" w:rsidRPr="009176BC" w:rsidRDefault="00255BDA" w:rsidP="00255BDA">
      <w:pPr>
        <w:pStyle w:val="Listeafsnit"/>
        <w:numPr>
          <w:ilvl w:val="0"/>
          <w:numId w:val="8"/>
        </w:numPr>
      </w:pPr>
      <w:r w:rsidRPr="009176BC">
        <w:t>Børnefællesskaber</w:t>
      </w:r>
      <w:r>
        <w:t xml:space="preserve"> og leg</w:t>
      </w:r>
      <w:r w:rsidRPr="009176BC">
        <w:t xml:space="preserve"> </w:t>
      </w:r>
    </w:p>
    <w:p w14:paraId="21890286" w14:textId="77777777" w:rsidR="00255BDA" w:rsidRPr="009176BC" w:rsidRDefault="00255BDA" w:rsidP="00255BDA">
      <w:pPr>
        <w:pStyle w:val="Listeafsnit"/>
        <w:numPr>
          <w:ilvl w:val="0"/>
          <w:numId w:val="8"/>
        </w:numPr>
      </w:pPr>
      <w:r w:rsidRPr="009176BC">
        <w:t>Sprog</w:t>
      </w:r>
      <w:r>
        <w:t xml:space="preserve"> og </w:t>
      </w:r>
      <w:r w:rsidRPr="009176BC">
        <w:t xml:space="preserve">bevægelse </w:t>
      </w:r>
    </w:p>
    <w:p w14:paraId="203298A3" w14:textId="77777777" w:rsidR="00255BDA" w:rsidRPr="009176BC" w:rsidRDefault="00255BDA" w:rsidP="00255BDA">
      <w:pPr>
        <w:pStyle w:val="Listeafsnit"/>
        <w:numPr>
          <w:ilvl w:val="0"/>
          <w:numId w:val="8"/>
        </w:numPr>
      </w:pPr>
      <w:r w:rsidRPr="009176BC">
        <w:t xml:space="preserve">Forældresamarbejde </w:t>
      </w:r>
    </w:p>
    <w:p w14:paraId="50166368" w14:textId="77777777" w:rsidR="00255BDA" w:rsidRPr="009176BC" w:rsidRDefault="00255BDA" w:rsidP="00255BDA">
      <w:pPr>
        <w:pStyle w:val="Listeafsnit"/>
        <w:numPr>
          <w:ilvl w:val="0"/>
          <w:numId w:val="8"/>
        </w:numPr>
      </w:pPr>
      <w:r>
        <w:t>Sammenhæng i overgange</w:t>
      </w:r>
    </w:p>
    <w:p w14:paraId="05F05D7C" w14:textId="77777777" w:rsidR="00255BDA" w:rsidRDefault="00255BDA" w:rsidP="00255BDA">
      <w:pPr>
        <w:pStyle w:val="Listeafsnit"/>
        <w:numPr>
          <w:ilvl w:val="0"/>
          <w:numId w:val="8"/>
        </w:numPr>
      </w:pPr>
      <w:r>
        <w:t>Evalueringskultur</w:t>
      </w:r>
    </w:p>
    <w:p w14:paraId="713F0335" w14:textId="77777777" w:rsidR="00255BDA" w:rsidRDefault="00255BDA" w:rsidP="00255BDA">
      <w:pPr>
        <w:pStyle w:val="Overskrift3"/>
      </w:pPr>
      <w:r w:rsidRPr="00016887">
        <w:t xml:space="preserve">Vurdering </w:t>
      </w:r>
      <w:r>
        <w:t xml:space="preserve">af indsats </w:t>
      </w:r>
      <w:r w:rsidRPr="00016887">
        <w:t>i tilsyns</w:t>
      </w:r>
      <w:r>
        <w:t>r</w:t>
      </w:r>
      <w:r w:rsidRPr="00016887">
        <w:t>apport</w:t>
      </w:r>
      <w:r>
        <w:t>en</w:t>
      </w:r>
    </w:p>
    <w:p w14:paraId="196B0C0E" w14:textId="77777777" w:rsidR="00255BDA" w:rsidRDefault="00255BDA" w:rsidP="00255BDA">
      <w:bookmarkStart w:id="1" w:name="_Hlk107993521"/>
      <w:r>
        <w:rPr>
          <w:noProof/>
        </w:rPr>
        <mc:AlternateContent>
          <mc:Choice Requires="wps">
            <w:drawing>
              <wp:anchor distT="45720" distB="45720" distL="114300" distR="114300" simplePos="0" relativeHeight="251659264" behindDoc="0" locked="0" layoutInCell="1" allowOverlap="1" wp14:anchorId="0ECED37B" wp14:editId="2F93DC0B">
                <wp:simplePos x="0" y="0"/>
                <wp:positionH relativeFrom="column">
                  <wp:posOffset>-33655</wp:posOffset>
                </wp:positionH>
                <wp:positionV relativeFrom="paragraph">
                  <wp:posOffset>532130</wp:posOffset>
                </wp:positionV>
                <wp:extent cx="5580000" cy="1404620"/>
                <wp:effectExtent l="0" t="0" r="20955" b="1778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2006002F" w14:textId="77777777" w:rsidR="00255BDA" w:rsidRDefault="00255BDA" w:rsidP="00255BDA">
                            <w:r w:rsidRPr="0056419F">
                              <w:rPr>
                                <w:b/>
                                <w:bCs/>
                              </w:rPr>
                              <w:t xml:space="preserve">Institutionen skal </w:t>
                            </w:r>
                            <w:r w:rsidRPr="0056419F">
                              <w:rPr>
                                <w:b/>
                                <w:bCs/>
                                <w:i/>
                                <w:iCs/>
                              </w:rPr>
                              <w:t>vedligeholde</w:t>
                            </w:r>
                            <w:r w:rsidRPr="0056419F">
                              <w:rPr>
                                <w:b/>
                                <w:bCs/>
                              </w:rPr>
                              <w:t xml:space="preserve"> indsats</w:t>
                            </w:r>
                            <w:r>
                              <w:rPr>
                                <w:b/>
                                <w:bCs/>
                              </w:rPr>
                              <w:t>en</w:t>
                            </w:r>
                            <w:r>
                              <w:t xml:space="preserve"> – betyder at institutionen skal fortsætte det gode pædagogiske arbejde og løbende udvikle deres praksis.</w:t>
                            </w:r>
                          </w:p>
                          <w:p w14:paraId="2141BC01" w14:textId="77777777" w:rsidR="00255BDA" w:rsidRDefault="00255BDA" w:rsidP="00255BDA"/>
                          <w:p w14:paraId="71D63D4A" w14:textId="77777777" w:rsidR="00255BDA" w:rsidRDefault="00255BDA" w:rsidP="00255BDA">
                            <w:r w:rsidRPr="0056419F">
                              <w:rPr>
                                <w:b/>
                                <w:bCs/>
                              </w:rPr>
                              <w:t xml:space="preserve">Institutionen skal </w:t>
                            </w:r>
                            <w:r w:rsidRPr="0056419F">
                              <w:rPr>
                                <w:b/>
                                <w:bCs/>
                                <w:i/>
                                <w:iCs/>
                              </w:rPr>
                              <w:t>justere</w:t>
                            </w:r>
                            <w:r w:rsidRPr="0056419F">
                              <w:rPr>
                                <w:b/>
                                <w:bCs/>
                              </w:rPr>
                              <w:t xml:space="preserve"> indsats</w:t>
                            </w:r>
                            <w:r>
                              <w:rPr>
                                <w:b/>
                                <w:bCs/>
                              </w:rPr>
                              <w:t>en</w:t>
                            </w:r>
                            <w:r>
                              <w:t xml:space="preserve"> – betyder at institutionen skal fortsætte det gode pædagogiske arbejde og </w:t>
                            </w:r>
                            <w:r w:rsidRPr="004A0307">
                              <w:t xml:space="preserve">foretage nødvendige justeringer </w:t>
                            </w:r>
                            <w:r>
                              <w:t>i deres praksis</w:t>
                            </w:r>
                            <w:r w:rsidRPr="004A0307">
                              <w:t>.</w:t>
                            </w:r>
                            <w:r>
                              <w:t xml:space="preserve"> Den tilsynsførende kan evt. give konkrete anvisninger på opfølgende tiltag.</w:t>
                            </w:r>
                          </w:p>
                          <w:p w14:paraId="42FA324C" w14:textId="77777777" w:rsidR="00255BDA" w:rsidRDefault="00255BDA" w:rsidP="00255BDA"/>
                          <w:p w14:paraId="1368758A" w14:textId="77777777" w:rsidR="00255BDA" w:rsidRDefault="00255BDA" w:rsidP="00255BDA">
                            <w:r w:rsidRPr="0056419F">
                              <w:rPr>
                                <w:b/>
                                <w:bCs/>
                              </w:rPr>
                              <w:t xml:space="preserve">Institutionen skal </w:t>
                            </w:r>
                            <w:r w:rsidRPr="0056419F">
                              <w:rPr>
                                <w:b/>
                                <w:bCs/>
                                <w:i/>
                                <w:iCs/>
                              </w:rPr>
                              <w:t>ændre</w:t>
                            </w:r>
                            <w:r w:rsidRPr="0056419F">
                              <w:rPr>
                                <w:b/>
                                <w:bCs/>
                              </w:rPr>
                              <w:t xml:space="preserve"> indsats</w:t>
                            </w:r>
                            <w:r>
                              <w:rPr>
                                <w:b/>
                                <w:bCs/>
                              </w:rPr>
                              <w:t>en</w:t>
                            </w:r>
                            <w:r>
                              <w:t xml:space="preserve"> – betyder at institutionen skal foretage ændringer i deres praksis, og den tilsynsførende giver konkrete anvisninger på opfølgende tiltag.</w:t>
                            </w:r>
                          </w:p>
                          <w:p w14:paraId="2971E023" w14:textId="77777777" w:rsidR="00255BDA" w:rsidRDefault="00255BDA" w:rsidP="00255BDA"/>
                          <w:p w14:paraId="10B0709D" w14:textId="77777777" w:rsidR="00255BDA" w:rsidRDefault="00255BDA" w:rsidP="00255BDA">
                            <w:r w:rsidRPr="0056419F">
                              <w:rPr>
                                <w:b/>
                                <w:bCs/>
                              </w:rPr>
                              <w:t xml:space="preserve">Institutionen skal </w:t>
                            </w:r>
                            <w:r w:rsidRPr="0056419F">
                              <w:rPr>
                                <w:b/>
                                <w:bCs/>
                                <w:i/>
                                <w:iCs/>
                              </w:rPr>
                              <w:t xml:space="preserve">iværksætte </w:t>
                            </w:r>
                            <w:r>
                              <w:rPr>
                                <w:b/>
                                <w:bCs/>
                                <w:i/>
                                <w:iCs/>
                              </w:rPr>
                              <w:t xml:space="preserve">en </w:t>
                            </w:r>
                            <w:r w:rsidRPr="0056419F">
                              <w:rPr>
                                <w:b/>
                                <w:bCs/>
                                <w:i/>
                                <w:iCs/>
                              </w:rPr>
                              <w:t xml:space="preserve">ny </w:t>
                            </w:r>
                            <w:r w:rsidRPr="00D514F4">
                              <w:rPr>
                                <w:b/>
                                <w:bCs/>
                              </w:rPr>
                              <w:t>indsats</w:t>
                            </w:r>
                            <w:r>
                              <w:t xml:space="preserve"> – betyder at institutionen skal gøre noget væsentligt andet i deres praksis, end de gør i dag, og den tilsynsførende giver konkrete anvisninger på opfølgende tiltag.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CED37B" id="_x0000_t202" coordsize="21600,21600" o:spt="202" path="m,l,21600r21600,l21600,xe">
                <v:stroke joinstyle="miter"/>
                <v:path gradientshapeok="t" o:connecttype="rect"/>
              </v:shapetype>
              <v:shape id="_x0000_s1027" type="#_x0000_t202" style="position:absolute;margin-left:-2.65pt;margin-top:41.9pt;width:43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" fillcolor="#f6f0dc [660]" strokecolor="#f6f0dc [660]">
                <v:textbox style="mso-fit-shape-to-text:t">
                  <w:txbxContent>
                    <w:p w14:paraId="2006002F" w14:textId="77777777" w:rsidR="00255BDA" w:rsidRDefault="00255BDA" w:rsidP="00255BDA">
                      <w:r w:rsidRPr="0056419F">
                        <w:rPr>
                          <w:b/>
                          <w:bCs/>
                        </w:rPr>
                        <w:t xml:space="preserve">Institutionen skal </w:t>
                      </w:r>
                      <w:r w:rsidRPr="0056419F">
                        <w:rPr>
                          <w:b/>
                          <w:bCs/>
                          <w:i/>
                          <w:iCs/>
                        </w:rPr>
                        <w:t>vedligeholde</w:t>
                      </w:r>
                      <w:r w:rsidRPr="0056419F">
                        <w:rPr>
                          <w:b/>
                          <w:bCs/>
                        </w:rPr>
                        <w:t xml:space="preserve"> indsats</w:t>
                      </w:r>
                      <w:r>
                        <w:rPr>
                          <w:b/>
                          <w:bCs/>
                        </w:rPr>
                        <w:t>en</w:t>
                      </w:r>
                      <w:r>
                        <w:t xml:space="preserve"> – betyder at institutionen skal fortsætte det gode pædagogiske arbejde og løbende udvikle deres praksis.</w:t>
                      </w:r>
                    </w:p>
                    <w:p w14:paraId="2141BC01" w14:textId="77777777" w:rsidR="00255BDA" w:rsidRDefault="00255BDA" w:rsidP="00255BDA"/>
                    <w:p w14:paraId="71D63D4A" w14:textId="77777777" w:rsidR="00255BDA" w:rsidRDefault="00255BDA" w:rsidP="00255BDA">
                      <w:r w:rsidRPr="0056419F">
                        <w:rPr>
                          <w:b/>
                          <w:bCs/>
                        </w:rPr>
                        <w:t xml:space="preserve">Institutionen skal </w:t>
                      </w:r>
                      <w:r w:rsidRPr="0056419F">
                        <w:rPr>
                          <w:b/>
                          <w:bCs/>
                          <w:i/>
                          <w:iCs/>
                        </w:rPr>
                        <w:t>justere</w:t>
                      </w:r>
                      <w:r w:rsidRPr="0056419F">
                        <w:rPr>
                          <w:b/>
                          <w:bCs/>
                        </w:rPr>
                        <w:t xml:space="preserve"> indsats</w:t>
                      </w:r>
                      <w:r>
                        <w:rPr>
                          <w:b/>
                          <w:bCs/>
                        </w:rPr>
                        <w:t>en</w:t>
                      </w:r>
                      <w:r>
                        <w:t xml:space="preserve"> – betyder at institutionen skal fortsætte det gode pædagogiske arbejde og </w:t>
                      </w:r>
                      <w:r w:rsidRPr="004A0307">
                        <w:t xml:space="preserve">foretage nødvendige justeringer </w:t>
                      </w:r>
                      <w:r>
                        <w:t>i deres praksis</w:t>
                      </w:r>
                      <w:r w:rsidRPr="004A0307">
                        <w:t>.</w:t>
                      </w:r>
                      <w:r>
                        <w:t xml:space="preserve"> Den tilsynsførende kan evt. give konkrete anvisninger på opfølgende tiltag.</w:t>
                      </w:r>
                    </w:p>
                    <w:p w14:paraId="42FA324C" w14:textId="77777777" w:rsidR="00255BDA" w:rsidRDefault="00255BDA" w:rsidP="00255BDA"/>
                    <w:p w14:paraId="1368758A" w14:textId="77777777" w:rsidR="00255BDA" w:rsidRDefault="00255BDA" w:rsidP="00255BDA">
                      <w:r w:rsidRPr="0056419F">
                        <w:rPr>
                          <w:b/>
                          <w:bCs/>
                        </w:rPr>
                        <w:t xml:space="preserve">Institutionen skal </w:t>
                      </w:r>
                      <w:r w:rsidRPr="0056419F">
                        <w:rPr>
                          <w:b/>
                          <w:bCs/>
                          <w:i/>
                          <w:iCs/>
                        </w:rPr>
                        <w:t>ændre</w:t>
                      </w:r>
                      <w:r w:rsidRPr="0056419F">
                        <w:rPr>
                          <w:b/>
                          <w:bCs/>
                        </w:rPr>
                        <w:t xml:space="preserve"> indsats</w:t>
                      </w:r>
                      <w:r>
                        <w:rPr>
                          <w:b/>
                          <w:bCs/>
                        </w:rPr>
                        <w:t>en</w:t>
                      </w:r>
                      <w:r>
                        <w:t xml:space="preserve"> – betyder at institutionen skal foretage ændringer i deres praksis, og den tilsynsførende giver konkrete anvisninger på opfølgende tiltag.</w:t>
                      </w:r>
                    </w:p>
                    <w:p w14:paraId="2971E023" w14:textId="77777777" w:rsidR="00255BDA" w:rsidRDefault="00255BDA" w:rsidP="00255BDA"/>
                    <w:p w14:paraId="10B0709D" w14:textId="77777777" w:rsidR="00255BDA" w:rsidRDefault="00255BDA" w:rsidP="00255BDA">
                      <w:r w:rsidRPr="0056419F">
                        <w:rPr>
                          <w:b/>
                          <w:bCs/>
                        </w:rPr>
                        <w:t xml:space="preserve">Institutionen skal </w:t>
                      </w:r>
                      <w:r w:rsidRPr="0056419F">
                        <w:rPr>
                          <w:b/>
                          <w:bCs/>
                          <w:i/>
                          <w:iCs/>
                        </w:rPr>
                        <w:t xml:space="preserve">iværksætte </w:t>
                      </w:r>
                      <w:r>
                        <w:rPr>
                          <w:b/>
                          <w:bCs/>
                          <w:i/>
                          <w:iCs/>
                        </w:rPr>
                        <w:t xml:space="preserve">en </w:t>
                      </w:r>
                      <w:r w:rsidRPr="0056419F">
                        <w:rPr>
                          <w:b/>
                          <w:bCs/>
                          <w:i/>
                          <w:iCs/>
                        </w:rPr>
                        <w:t xml:space="preserve">ny </w:t>
                      </w:r>
                      <w:r w:rsidRPr="00D514F4">
                        <w:rPr>
                          <w:b/>
                          <w:bCs/>
                        </w:rPr>
                        <w:t>indsats</w:t>
                      </w:r>
                      <w:r>
                        <w:t xml:space="preserve"> – betyder at institutionen skal gøre noget væsentligt andet i deres praksis, end de gør i dag, og den tilsynsførende giver konkrete anvisninger på opfølgende tiltag.</w:t>
                      </w:r>
                    </w:p>
                  </w:txbxContent>
                </v:textbox>
                <w10:wrap type="square"/>
              </v:shape>
            </w:pict>
          </mc:Fallback>
        </mc:AlternateContent>
      </w:r>
      <w:r>
        <w:t>Det pædagogiske arbejde i institutionen</w:t>
      </w:r>
      <w:r w:rsidRPr="00CF3EA7">
        <w:t xml:space="preserve"> vurderes </w:t>
      </w:r>
      <w:r w:rsidRPr="00356B6F">
        <w:t xml:space="preserve">på baggrund af observationer og dialog om kriterierne i de seks temaer. </w:t>
      </w:r>
      <w:r w:rsidRPr="00CF3EA7">
        <w:t xml:space="preserve">For hvert </w:t>
      </w:r>
      <w:r>
        <w:t>tema</w:t>
      </w:r>
      <w:r w:rsidRPr="00CF3EA7">
        <w:t xml:space="preserve"> </w:t>
      </w:r>
      <w:r>
        <w:t>giver</w:t>
      </w:r>
      <w:r w:rsidRPr="00CF3EA7">
        <w:t xml:space="preserve"> den pædagogiske konsulent </w:t>
      </w:r>
      <w:r>
        <w:t xml:space="preserve">en vurdering af, </w:t>
      </w:r>
      <w:bookmarkEnd w:id="1"/>
      <w:r>
        <w:t>hvordan institutionen skal arbejde videre med indsatsen med en af de fire kategorier nedenfor.</w:t>
      </w:r>
    </w:p>
    <w:p w14:paraId="3ABA3C0B" w14:textId="77777777" w:rsidR="00255BDA" w:rsidRDefault="00255BDA" w:rsidP="00255BDA"/>
    <w:p w14:paraId="159E4C5D" w14:textId="77777777" w:rsidR="00255BDA" w:rsidRPr="00D55C51" w:rsidRDefault="00255BDA" w:rsidP="00255BDA">
      <w:pPr>
        <w:rPr>
          <w:b/>
          <w:bCs/>
        </w:rPr>
      </w:pPr>
      <w:r>
        <w:rPr>
          <w:b/>
          <w:bCs/>
        </w:rPr>
        <w:t xml:space="preserve">Anvisninger og strakspåbud </w:t>
      </w:r>
    </w:p>
    <w:p w14:paraId="74E44181" w14:textId="77777777" w:rsidR="00255BDA" w:rsidRPr="001A4FA9" w:rsidRDefault="004F7AD1" w:rsidP="00255BDA">
      <w:pPr>
        <w:spacing w:after="240"/>
      </w:pPr>
      <w:r>
        <w:t xml:space="preserve">I forbindelse med tilsynet kan den pædagogiske konsulent give en eller flere konkrete anvisninger </w:t>
      </w:r>
      <w:r w:rsidR="00D77DF0">
        <w:t>på</w:t>
      </w:r>
      <w:r>
        <w:t xml:space="preserve"> opfølgende tiltag. </w:t>
      </w:r>
      <w:r w:rsidR="00255BDA">
        <w:t xml:space="preserve">Eventuelle konkrete anvisninger </w:t>
      </w:r>
      <w:r w:rsidR="00D77DF0">
        <w:t>på</w:t>
      </w:r>
      <w:r w:rsidR="00255BDA">
        <w:t xml:space="preserve"> opfølgende tiltag </w:t>
      </w:r>
      <w:r w:rsidR="00255BDA" w:rsidRPr="000D0956">
        <w:t xml:space="preserve">skal efterleves af institutionen, og der følges op </w:t>
      </w:r>
      <w:r w:rsidR="00255BDA" w:rsidRPr="001A4FA9">
        <w:t xml:space="preserve">på disse ved næste års tilsyn. </w:t>
      </w:r>
    </w:p>
    <w:p w14:paraId="73B1FB21" w14:textId="77777777" w:rsidR="00255BDA" w:rsidRPr="009462AC" w:rsidRDefault="009A6BFF" w:rsidP="00255BDA">
      <w:pPr>
        <w:spacing w:after="240"/>
      </w:pPr>
      <w:r>
        <w:t>Hvis</w:t>
      </w:r>
      <w:r w:rsidRPr="009462AC">
        <w:t xml:space="preserve"> </w:t>
      </w:r>
      <w:r>
        <w:t>d</w:t>
      </w:r>
      <w:r w:rsidRPr="008F2438">
        <w:t xml:space="preserve">en </w:t>
      </w:r>
      <w:r>
        <w:t>pædagogiske konsulent</w:t>
      </w:r>
      <w:r w:rsidRPr="008F2438">
        <w:t xml:space="preserve"> </w:t>
      </w:r>
      <w:r>
        <w:t xml:space="preserve">i forbindelse med tilsynet </w:t>
      </w:r>
      <w:r w:rsidRPr="008F2438">
        <w:t>observerer konkrete enkeltstående forhold, der er skadelige for børns trivsel og udviklin</w:t>
      </w:r>
      <w:r>
        <w:t>g</w:t>
      </w:r>
      <w:r w:rsidRPr="001A4FA9">
        <w:t xml:space="preserve"> </w:t>
      </w:r>
      <w:r w:rsidR="00255BDA" w:rsidRPr="001A4FA9">
        <w:t>kan forvaltningen udstede et strakspåbud</w:t>
      </w:r>
      <w:r w:rsidR="004F7AD1">
        <w:t xml:space="preserve">. Et strakspåbud </w:t>
      </w:r>
      <w:r w:rsidR="00255BDA" w:rsidRPr="001A4FA9">
        <w:t>indebærer, at institutionen skal iværksætte tiltag, der med det samme ændrer uønsket praksis.</w:t>
      </w:r>
      <w:r w:rsidR="00255BDA">
        <w:t xml:space="preserve"> Forvaltningen følger op inden for 14 dage. Strakspåbud kan også udstedes, hvis</w:t>
      </w:r>
      <w:r w:rsidR="00255BDA" w:rsidRPr="009462AC">
        <w:t xml:space="preserve"> </w:t>
      </w:r>
      <w:r w:rsidRPr="001A4FA9">
        <w:t>institutionen ikke lever op til et eller flere af de gældende lovkrav, retningslinjer, anbefalinger mv.</w:t>
      </w:r>
    </w:p>
    <w:p w14:paraId="0DFC1834" w14:textId="77777777" w:rsidR="00F54B9C" w:rsidRPr="00016887" w:rsidRDefault="001D59B8" w:rsidP="00802583">
      <w:pPr>
        <w:spacing w:after="160" w:line="259" w:lineRule="auto"/>
      </w:pPr>
      <w:r w:rsidRPr="00016887">
        <w:br w:type="page"/>
      </w:r>
    </w:p>
    <w:p w14:paraId="1B393612" w14:textId="77777777" w:rsidR="00255BDA" w:rsidRDefault="004F455A" w:rsidP="00DE7187">
      <w:pPr>
        <w:pStyle w:val="Overskrift2"/>
        <w:spacing w:before="0"/>
      </w:pPr>
      <w:r>
        <w:lastRenderedPageBreak/>
        <w:t>Opfølgning på tilsyn ved bekymring eller alvorlig bekymring</w:t>
      </w:r>
    </w:p>
    <w:p w14:paraId="7CDC0656" w14:textId="77777777" w:rsidR="00A446D0" w:rsidRDefault="00CE79A1" w:rsidP="00A446D0">
      <w:r>
        <w:t xml:space="preserve">Hvis forvaltningen på baggrund af tilsynet </w:t>
      </w:r>
      <w:r w:rsidR="00A446D0">
        <w:t xml:space="preserve">bliver </w:t>
      </w:r>
      <w:r>
        <w:t>bekymr</w:t>
      </w:r>
      <w:r w:rsidR="00A446D0">
        <w:t xml:space="preserve">ede </w:t>
      </w:r>
      <w:r>
        <w:t xml:space="preserve">for den pædagogiske kvalitet eller andre forhold i institutionen, </w:t>
      </w:r>
      <w:r w:rsidR="009A7AD6">
        <w:t>vil der i forlængelse af tilsynet altid blive iværksat et skærpet tilsyn</w:t>
      </w:r>
      <w:r w:rsidR="00010B35">
        <w:t>.</w:t>
      </w:r>
      <w:r w:rsidR="00A446D0" w:rsidRPr="00A446D0">
        <w:t xml:space="preserve"> </w:t>
      </w:r>
      <w:r w:rsidR="00A446D0">
        <w:t>Det er institutionens ledelse, der er ansvarlig for at rette op på de forhold, der har givet anledning til bekymring, og forvaltningen sørger for, at institutionen får den hjælp og støtte, der er behov for i processen.</w:t>
      </w:r>
    </w:p>
    <w:p w14:paraId="1FEBFB1E" w14:textId="77777777" w:rsidR="00A446D0" w:rsidRDefault="00A446D0" w:rsidP="00A446D0"/>
    <w:p w14:paraId="3B0D7AB3" w14:textId="77777777" w:rsidR="00DE7187" w:rsidRDefault="00A446D0" w:rsidP="00A446D0">
      <w:pPr>
        <w:spacing w:after="240"/>
      </w:pPr>
      <w:r>
        <w:t>Når forvaltningen fører skærpet tilsyn, vil en pædagogisk konsulent komme på et eller flere uanmeldte tilsynsbesøg og foretage observationer af den pædagogiske praksis med fokus på de bekymrende forhold. Det skærpede tilsyn ophæves</w:t>
      </w:r>
      <w:r w:rsidR="00822F15">
        <w:t>,</w:t>
      </w:r>
      <w:r w:rsidR="0032333D">
        <w:t xml:space="preserve"> så snart</w:t>
      </w:r>
      <w:r w:rsidR="00A4251E" w:rsidRPr="00A4251E">
        <w:t xml:space="preserve"> </w:t>
      </w:r>
      <w:r>
        <w:t xml:space="preserve">institutionen </w:t>
      </w:r>
      <w:r w:rsidR="00A4251E" w:rsidRPr="00A4251E">
        <w:t>arbejde</w:t>
      </w:r>
      <w:r>
        <w:t>r</w:t>
      </w:r>
      <w:r w:rsidR="00A4251E" w:rsidRPr="00A4251E">
        <w:t xml:space="preserve"> konstruktivt med udvikling af kvaliteten af de</w:t>
      </w:r>
      <w:r>
        <w:t>n</w:t>
      </w:r>
      <w:r w:rsidR="00A4251E" w:rsidRPr="00A4251E">
        <w:t xml:space="preserve"> pædagogiske </w:t>
      </w:r>
      <w:r>
        <w:t xml:space="preserve">kvalitet, </w:t>
      </w:r>
      <w:r w:rsidR="00A4251E" w:rsidRPr="00A4251E">
        <w:t>eller</w:t>
      </w:r>
      <w:r>
        <w:t xml:space="preserve"> når institutionen har bragt orden i</w:t>
      </w:r>
      <w:r w:rsidR="00A4251E" w:rsidRPr="00A4251E">
        <w:t xml:space="preserve"> de forhold, som har givet anledning til</w:t>
      </w:r>
      <w:r>
        <w:t xml:space="preserve"> at</w:t>
      </w:r>
      <w:r w:rsidR="00A4251E" w:rsidRPr="00A4251E">
        <w:t xml:space="preserve"> iværksætte det skærpede tilsyn.</w:t>
      </w:r>
    </w:p>
    <w:p w14:paraId="0F2905D7" w14:textId="77777777" w:rsidR="005F72B6" w:rsidRDefault="007F2A00" w:rsidP="007F2A00">
      <w:r>
        <w:t>Hvis bekymringerne for den pædagogiske kvalitet eller andre forhold i institutionen er af alvorlig karakter, vil der blive udarbejdet en handleplan</w:t>
      </w:r>
      <w:r w:rsidR="00822F15">
        <w:t>. Handleplanen</w:t>
      </w:r>
      <w:r>
        <w:t xml:space="preserve"> </w:t>
      </w:r>
      <w:r w:rsidR="005F72B6" w:rsidRPr="005F72B6">
        <w:t>beskriver</w:t>
      </w:r>
      <w:r w:rsidR="00822F15">
        <w:t xml:space="preserve"> </w:t>
      </w:r>
      <w:r w:rsidR="00822F15" w:rsidRPr="00822F15">
        <w:t>kort og præcist</w:t>
      </w:r>
      <w:r w:rsidR="005F72B6" w:rsidRPr="005F72B6">
        <w:t>, hvilke alvorligt bekymrende forhold der er konstateret, hvilke forandringer der skal ske</w:t>
      </w:r>
      <w:r>
        <w:t xml:space="preserve"> i perioden med skærpet tilsyn</w:t>
      </w:r>
      <w:r w:rsidR="005F72B6" w:rsidRPr="005F72B6">
        <w:t>, hvor hurtigt tiltag skal sættes i gang</w:t>
      </w:r>
      <w:r>
        <w:t>,</w:t>
      </w:r>
      <w:r w:rsidR="005F72B6" w:rsidRPr="005F72B6">
        <w:t xml:space="preserve"> samt hvordan og hvornår forvaltningen følger op.</w:t>
      </w:r>
      <w:r>
        <w:t xml:space="preserve"> </w:t>
      </w:r>
    </w:p>
    <w:p w14:paraId="33D1B04B" w14:textId="77777777" w:rsidR="005F72B6" w:rsidRPr="005F72B6" w:rsidRDefault="005F72B6" w:rsidP="007F2A00"/>
    <w:p w14:paraId="0E650703" w14:textId="77777777" w:rsidR="007F2A00" w:rsidRDefault="007F2A00" w:rsidP="007F2A00">
      <w:pPr>
        <w:spacing w:after="240"/>
      </w:pPr>
      <w:r>
        <w:rPr>
          <w:noProof/>
        </w:rPr>
        <mc:AlternateContent>
          <mc:Choice Requires="wps">
            <w:drawing>
              <wp:inline distT="0" distB="0" distL="0" distR="0" wp14:anchorId="566D5AFA" wp14:editId="3C47FF83">
                <wp:extent cx="5575300" cy="2095500"/>
                <wp:effectExtent l="0" t="0" r="6350" b="0"/>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2095500"/>
                        </a:xfrm>
                        <a:prstGeom prst="rect">
                          <a:avLst/>
                        </a:prstGeom>
                        <a:solidFill>
                          <a:schemeClr val="accent1">
                            <a:lumMod val="20000"/>
                            <a:lumOff val="80000"/>
                          </a:schemeClr>
                        </a:solidFill>
                        <a:ln w="9525">
                          <a:noFill/>
                          <a:miter lim="800000"/>
                          <a:headEnd/>
                          <a:tailEnd/>
                        </a:ln>
                      </wps:spPr>
                      <wps:txbx>
                        <w:txbxContent>
                          <w:p w14:paraId="482E31F5" w14:textId="77777777" w:rsidR="007F2A00" w:rsidRDefault="007F2A00" w:rsidP="007F2A00">
                            <w:pPr>
                              <w:rPr>
                                <w:b/>
                                <w:bCs/>
                                <w:sz w:val="24"/>
                                <w:szCs w:val="36"/>
                              </w:rPr>
                            </w:pPr>
                            <w:r w:rsidRPr="00B1282C">
                              <w:rPr>
                                <w:b/>
                                <w:bCs/>
                                <w:sz w:val="24"/>
                                <w:szCs w:val="36"/>
                              </w:rPr>
                              <w:t>Særlig indsats til udvikling af pædagogisk kvalitet</w:t>
                            </w:r>
                          </w:p>
                          <w:p w14:paraId="2F3F50E2" w14:textId="77777777" w:rsidR="00BA3271" w:rsidRDefault="00D2155C" w:rsidP="0019502E">
                            <w:r w:rsidRPr="00D2155C">
                              <w:t>København</w:t>
                            </w:r>
                            <w:r>
                              <w:t>s Kommune</w:t>
                            </w:r>
                            <w:r w:rsidRPr="00D2155C">
                              <w:t xml:space="preserve"> har fokus på at udvikle høj pædagogisk kvalitet for alle børn. I nogle institutioner kan der i perioder være behov for at forvaltningen træder tæt sammen om og med institutionen for at </w:t>
                            </w:r>
                            <w:r w:rsidR="00144109">
                              <w:t>understøtte</w:t>
                            </w:r>
                            <w:r w:rsidRPr="00D2155C">
                              <w:t xml:space="preserve"> det arbejde.</w:t>
                            </w:r>
                            <w:r w:rsidR="00E11973">
                              <w:t xml:space="preserve"> </w:t>
                            </w:r>
                            <w:r w:rsidR="0080199E">
                              <w:t xml:space="preserve">Når tilsynet giver anledning til bekymring for den pædagogiske kvalitet, igangsætter forvaltningen </w:t>
                            </w:r>
                            <w:r w:rsidR="0019502E">
                              <w:t xml:space="preserve">derfor </w:t>
                            </w:r>
                            <w:r w:rsidR="0080199E">
                              <w:t xml:space="preserve">samtidig med det skærpede tilsyn </w:t>
                            </w:r>
                            <w:r w:rsidR="0019502E">
                              <w:t xml:space="preserve">en </w:t>
                            </w:r>
                            <w:r w:rsidR="007F2A00" w:rsidRPr="006B454B">
                              <w:t xml:space="preserve">særlig indsats til udvikling af </w:t>
                            </w:r>
                            <w:r w:rsidR="002407A1">
                              <w:t xml:space="preserve">den pædagogiske </w:t>
                            </w:r>
                            <w:r w:rsidR="007F2A00" w:rsidRPr="006B454B">
                              <w:t>kvalitet</w:t>
                            </w:r>
                            <w:r w:rsidR="0019502E">
                              <w:t>.</w:t>
                            </w:r>
                          </w:p>
                          <w:p w14:paraId="2B0EAF84" w14:textId="77777777" w:rsidR="0019502E" w:rsidRDefault="0019502E" w:rsidP="0019502E"/>
                          <w:p w14:paraId="6D702461" w14:textId="77777777" w:rsidR="004205E9" w:rsidRDefault="006A0B9E" w:rsidP="0019502E">
                            <w:r w:rsidRPr="006A0B9E">
                              <w:t xml:space="preserve">En </w:t>
                            </w:r>
                            <w:r>
                              <w:t>særlig indsats til udvikling af pædagogisk kvalitet</w:t>
                            </w:r>
                            <w:r w:rsidRPr="006A0B9E">
                              <w:t xml:space="preserve"> er et toårigt forløb, hvor </w:t>
                            </w:r>
                            <w:r w:rsidR="009C08ED">
                              <w:t>institutionen</w:t>
                            </w:r>
                            <w:r w:rsidR="00A304AE">
                              <w:t xml:space="preserve"> arbejder</w:t>
                            </w:r>
                            <w:r w:rsidR="00144109">
                              <w:t xml:space="preserve"> målrettet</w:t>
                            </w:r>
                            <w:r w:rsidR="00A47E57">
                              <w:t xml:space="preserve"> </w:t>
                            </w:r>
                            <w:r w:rsidR="00A304AE">
                              <w:t>med at</w:t>
                            </w:r>
                            <w:r w:rsidRPr="006A0B9E">
                              <w:t xml:space="preserve"> </w:t>
                            </w:r>
                            <w:r w:rsidR="00A304AE">
                              <w:t>udvikle</w:t>
                            </w:r>
                            <w:r w:rsidRPr="006A0B9E">
                              <w:t xml:space="preserve"> rammer</w:t>
                            </w:r>
                            <w:r w:rsidR="00A304AE">
                              <w:t>ne</w:t>
                            </w:r>
                            <w:r w:rsidRPr="006A0B9E">
                              <w:t xml:space="preserve"> for børnenes trivsel, udvikling</w:t>
                            </w:r>
                            <w:r w:rsidR="00A304AE">
                              <w:t>,</w:t>
                            </w:r>
                            <w:r w:rsidRPr="006A0B9E">
                              <w:t xml:space="preserve"> læring</w:t>
                            </w:r>
                            <w:r w:rsidR="00A304AE">
                              <w:t xml:space="preserve"> og dannelse</w:t>
                            </w:r>
                            <w:r w:rsidRPr="006A0B9E">
                              <w:t>.</w:t>
                            </w:r>
                            <w:r w:rsidR="00AB04FC" w:rsidRPr="00AB04FC">
                              <w:rPr>
                                <w:rFonts w:ascii="KBH Tekst" w:hAnsi="KBH Tekst" w:cs="KBH Tekst"/>
                                <w:color w:val="000000"/>
                                <w:sz w:val="20"/>
                                <w:szCs w:val="20"/>
                              </w:rPr>
                              <w:t xml:space="preserve"> </w:t>
                            </w:r>
                            <w:r w:rsidR="00AB04FC" w:rsidRPr="00AB04FC">
                              <w:t xml:space="preserve">Forvaltningen understøtter i perioden </w:t>
                            </w:r>
                            <w:r w:rsidR="00D22740">
                              <w:t xml:space="preserve">institutionen </w:t>
                            </w:r>
                            <w:r w:rsidR="00AB04FC" w:rsidRPr="00AB04FC">
                              <w:t>med ledelsessparring,</w:t>
                            </w:r>
                            <w:r w:rsidR="00D22740">
                              <w:t xml:space="preserve"> </w:t>
                            </w:r>
                            <w:r w:rsidR="00D22740" w:rsidRPr="00AB04FC">
                              <w:t>faglig opkvalificering</w:t>
                            </w:r>
                            <w:r w:rsidR="00D22740">
                              <w:t xml:space="preserve"> og </w:t>
                            </w:r>
                            <w:r w:rsidR="00AB04FC" w:rsidRPr="00AB04FC">
                              <w:t xml:space="preserve">hjælp til at fokusere på de opgaver, der styrker relationer </w:t>
                            </w:r>
                            <w:r w:rsidR="00D22740">
                              <w:t xml:space="preserve">mellem </w:t>
                            </w:r>
                            <w:r w:rsidR="00AB04FC" w:rsidRPr="00AB04FC">
                              <w:t>børn</w:t>
                            </w:r>
                            <w:r w:rsidR="00D22740">
                              <w:t xml:space="preserve"> og voksne.</w:t>
                            </w:r>
                            <w:r w:rsidR="00144109">
                              <w:t xml:space="preserve"> </w:t>
                            </w:r>
                          </w:p>
                          <w:p w14:paraId="02309DBF" w14:textId="77777777" w:rsidR="004205E9" w:rsidRDefault="004205E9" w:rsidP="0019502E"/>
                          <w:p w14:paraId="1E204948" w14:textId="77777777" w:rsidR="007F2A00" w:rsidRPr="006B454B" w:rsidRDefault="007F2A00" w:rsidP="007F2A00">
                            <w:r w:rsidRPr="006B454B">
                              <w:t>Når indsatsen er godt i</w:t>
                            </w:r>
                            <w:r>
                              <w:t xml:space="preserve"> </w:t>
                            </w:r>
                            <w:r w:rsidRPr="006B454B">
                              <w:t>gang, understøtter forvaltningen stadig med support og sparring, men fører ikke længere skærpet tilsyn</w:t>
                            </w:r>
                            <w:r w:rsidR="004205E9">
                              <w:t>.</w:t>
                            </w:r>
                          </w:p>
                          <w:p w14:paraId="57A81F08" w14:textId="77777777" w:rsidR="007F2A00" w:rsidRPr="00B1282C" w:rsidRDefault="007F2A00" w:rsidP="007F2A00"/>
                        </w:txbxContent>
                      </wps:txbx>
                      <wps:bodyPr rot="0" vert="horz" wrap="square" lIns="91440" tIns="45720" rIns="91440" bIns="45720" anchor="t" anchorCtr="0">
                        <a:noAutofit/>
                      </wps:bodyPr>
                    </wps:wsp>
                  </a:graphicData>
                </a:graphic>
              </wp:inline>
            </w:drawing>
          </mc:Choice>
          <mc:Fallback>
            <w:pict>
              <v:shape w14:anchorId="566D5AFA" id="Tekstfelt 2" o:spid="_x0000_s1028" type="#_x0000_t202" style="width:43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" fillcolor="#f6f0dc [660]" stroked="f">
                <v:textbox>
                  <w:txbxContent>
                    <w:p w14:paraId="482E31F5" w14:textId="77777777" w:rsidR="007F2A00" w:rsidRDefault="007F2A00" w:rsidP="007F2A00">
                      <w:pPr>
                        <w:rPr>
                          <w:b/>
                          <w:bCs/>
                          <w:sz w:val="24"/>
                          <w:szCs w:val="36"/>
                        </w:rPr>
                      </w:pPr>
                      <w:r w:rsidRPr="00B1282C">
                        <w:rPr>
                          <w:b/>
                          <w:bCs/>
                          <w:sz w:val="24"/>
                          <w:szCs w:val="36"/>
                        </w:rPr>
                        <w:t>Særlig indsats til udvikling af pædagogisk kvalitet</w:t>
                      </w:r>
                    </w:p>
                    <w:p w14:paraId="2F3F50E2" w14:textId="77777777" w:rsidR="00BA3271" w:rsidRDefault="00D2155C" w:rsidP="0019502E">
                      <w:r w:rsidRPr="00D2155C">
                        <w:t>København</w:t>
                      </w:r>
                      <w:r>
                        <w:t>s Kommune</w:t>
                      </w:r>
                      <w:r w:rsidRPr="00D2155C">
                        <w:t xml:space="preserve"> har fokus på at udvikle høj pædagogisk kvalitet for alle børn. I nogle institutioner kan der i perioder være behov for at forvaltningen træder tæt sammen om og med institutionen for at </w:t>
                      </w:r>
                      <w:r w:rsidR="00144109">
                        <w:t>understøtte</w:t>
                      </w:r>
                      <w:r w:rsidRPr="00D2155C">
                        <w:t xml:space="preserve"> det arbejde.</w:t>
                      </w:r>
                      <w:r w:rsidR="00E11973">
                        <w:t xml:space="preserve"> </w:t>
                      </w:r>
                      <w:r w:rsidR="0080199E">
                        <w:t xml:space="preserve">Når tilsynet giver anledning til bekymring for den pædagogiske kvalitet, igangsætter forvaltningen </w:t>
                      </w:r>
                      <w:r w:rsidR="0019502E">
                        <w:t xml:space="preserve">derfor </w:t>
                      </w:r>
                      <w:r w:rsidR="0080199E">
                        <w:t xml:space="preserve">samtidig med det skærpede tilsyn </w:t>
                      </w:r>
                      <w:r w:rsidR="0019502E">
                        <w:t xml:space="preserve">en </w:t>
                      </w:r>
                      <w:r w:rsidR="007F2A00" w:rsidRPr="006B454B">
                        <w:t xml:space="preserve">særlig indsats til udvikling af </w:t>
                      </w:r>
                      <w:r w:rsidR="002407A1">
                        <w:t xml:space="preserve">den pædagogiske </w:t>
                      </w:r>
                      <w:r w:rsidR="007F2A00" w:rsidRPr="006B454B">
                        <w:t>kvalitet</w:t>
                      </w:r>
                      <w:r w:rsidR="0019502E">
                        <w:t>.</w:t>
                      </w:r>
                    </w:p>
                    <w:p w14:paraId="2B0EAF84" w14:textId="77777777" w:rsidR="0019502E" w:rsidRDefault="0019502E" w:rsidP="0019502E"/>
                    <w:p w14:paraId="6D702461" w14:textId="77777777" w:rsidR="004205E9" w:rsidRDefault="006A0B9E" w:rsidP="0019502E">
                      <w:r w:rsidRPr="006A0B9E">
                        <w:t xml:space="preserve">En </w:t>
                      </w:r>
                      <w:r>
                        <w:t>særlig indsats til udvikling af pædagogisk kvalitet</w:t>
                      </w:r>
                      <w:r w:rsidRPr="006A0B9E">
                        <w:t xml:space="preserve"> er et toårigt forløb, hvor </w:t>
                      </w:r>
                      <w:r w:rsidR="009C08ED">
                        <w:t>institutionen</w:t>
                      </w:r>
                      <w:r w:rsidR="00A304AE">
                        <w:t xml:space="preserve"> arbejder</w:t>
                      </w:r>
                      <w:r w:rsidR="00144109">
                        <w:t xml:space="preserve"> målrettet</w:t>
                      </w:r>
                      <w:r w:rsidR="00A47E57">
                        <w:t xml:space="preserve"> </w:t>
                      </w:r>
                      <w:r w:rsidR="00A304AE">
                        <w:t>med at</w:t>
                      </w:r>
                      <w:r w:rsidRPr="006A0B9E">
                        <w:t xml:space="preserve"> </w:t>
                      </w:r>
                      <w:r w:rsidR="00A304AE">
                        <w:t>udvikle</w:t>
                      </w:r>
                      <w:r w:rsidRPr="006A0B9E">
                        <w:t xml:space="preserve"> rammer</w:t>
                      </w:r>
                      <w:r w:rsidR="00A304AE">
                        <w:t>ne</w:t>
                      </w:r>
                      <w:r w:rsidRPr="006A0B9E">
                        <w:t xml:space="preserve"> for børnenes trivsel, udvikling</w:t>
                      </w:r>
                      <w:r w:rsidR="00A304AE">
                        <w:t>,</w:t>
                      </w:r>
                      <w:r w:rsidRPr="006A0B9E">
                        <w:t xml:space="preserve"> læring</w:t>
                      </w:r>
                      <w:r w:rsidR="00A304AE">
                        <w:t xml:space="preserve"> og dannelse</w:t>
                      </w:r>
                      <w:r w:rsidRPr="006A0B9E">
                        <w:t>.</w:t>
                      </w:r>
                      <w:r w:rsidR="00AB04FC" w:rsidRPr="00AB04FC">
                        <w:rPr>
                          <w:rFonts w:ascii="KBH Tekst" w:hAnsi="KBH Tekst" w:cs="KBH Tekst"/>
                          <w:color w:val="000000"/>
                          <w:sz w:val="20"/>
                          <w:szCs w:val="20"/>
                        </w:rPr>
                        <w:t xml:space="preserve"> </w:t>
                      </w:r>
                      <w:r w:rsidR="00AB04FC" w:rsidRPr="00AB04FC">
                        <w:t xml:space="preserve">Forvaltningen understøtter i perioden </w:t>
                      </w:r>
                      <w:r w:rsidR="00D22740">
                        <w:t xml:space="preserve">institutionen </w:t>
                      </w:r>
                      <w:r w:rsidR="00AB04FC" w:rsidRPr="00AB04FC">
                        <w:t>med ledelsessparring,</w:t>
                      </w:r>
                      <w:r w:rsidR="00D22740">
                        <w:t xml:space="preserve"> </w:t>
                      </w:r>
                      <w:r w:rsidR="00D22740" w:rsidRPr="00AB04FC">
                        <w:t>faglig opkvalificering</w:t>
                      </w:r>
                      <w:r w:rsidR="00D22740">
                        <w:t xml:space="preserve"> og </w:t>
                      </w:r>
                      <w:r w:rsidR="00AB04FC" w:rsidRPr="00AB04FC">
                        <w:t xml:space="preserve">hjælp til at fokusere på de opgaver, der styrker relationer </w:t>
                      </w:r>
                      <w:r w:rsidR="00D22740">
                        <w:t xml:space="preserve">mellem </w:t>
                      </w:r>
                      <w:r w:rsidR="00AB04FC" w:rsidRPr="00AB04FC">
                        <w:t>børn</w:t>
                      </w:r>
                      <w:r w:rsidR="00D22740">
                        <w:t xml:space="preserve"> og voksne.</w:t>
                      </w:r>
                      <w:r w:rsidR="00144109">
                        <w:t xml:space="preserve"> </w:t>
                      </w:r>
                    </w:p>
                    <w:p w14:paraId="02309DBF" w14:textId="77777777" w:rsidR="004205E9" w:rsidRDefault="004205E9" w:rsidP="0019502E"/>
                    <w:p w14:paraId="1E204948" w14:textId="77777777" w:rsidR="007F2A00" w:rsidRPr="006B454B" w:rsidRDefault="007F2A00" w:rsidP="007F2A00">
                      <w:r w:rsidRPr="006B454B">
                        <w:t>Når indsatsen er godt i</w:t>
                      </w:r>
                      <w:r>
                        <w:t xml:space="preserve"> </w:t>
                      </w:r>
                      <w:r w:rsidRPr="006B454B">
                        <w:t>gang, understøtter forvaltningen stadig med support og sparring, men fører ikke længere skærpet tilsyn</w:t>
                      </w:r>
                      <w:r w:rsidR="004205E9">
                        <w:t>.</w:t>
                      </w:r>
                    </w:p>
                    <w:p w14:paraId="57A81F08" w14:textId="77777777" w:rsidR="007F2A00" w:rsidRPr="00B1282C" w:rsidRDefault="007F2A00" w:rsidP="007F2A00"/>
                  </w:txbxContent>
                </v:textbox>
                <w10:anchorlock/>
              </v:shape>
            </w:pict>
          </mc:Fallback>
        </mc:AlternateContent>
      </w:r>
    </w:p>
    <w:p w14:paraId="54CAC8CB" w14:textId="77777777" w:rsidR="00104B40" w:rsidRPr="00016887" w:rsidRDefault="00104B40" w:rsidP="00104B40"/>
    <w:p w14:paraId="0285F143" w14:textId="77777777" w:rsidR="00F92689" w:rsidRPr="00016887" w:rsidRDefault="00F92689" w:rsidP="00597190"/>
    <w:p w14:paraId="67853ED3" w14:textId="77777777" w:rsidR="00104B40" w:rsidRPr="00016887" w:rsidRDefault="00104B40">
      <w:pPr>
        <w:spacing w:after="160"/>
        <w:rPr>
          <w:b/>
          <w:sz w:val="28"/>
          <w:szCs w:val="28"/>
        </w:rPr>
      </w:pPr>
      <w:r w:rsidRPr="00016887">
        <w:br w:type="page"/>
      </w:r>
    </w:p>
    <w:p w14:paraId="7DC81A4A" w14:textId="77777777" w:rsidR="00255BDA" w:rsidRPr="00D55C51" w:rsidRDefault="00255BDA" w:rsidP="00255BDA">
      <w:pPr>
        <w:spacing w:after="240"/>
      </w:pPr>
      <w:r w:rsidRPr="007D7CE5">
        <w:rPr>
          <w:rFonts w:asciiTheme="majorHAnsi" w:hAnsiTheme="majorHAnsi"/>
          <w:b/>
          <w:color w:val="000C2E" w:themeColor="accent2"/>
          <w:sz w:val="56"/>
          <w:szCs w:val="28"/>
        </w:rPr>
        <w:lastRenderedPageBreak/>
        <w:t>Fakta om</w:t>
      </w:r>
      <w:r>
        <w:rPr>
          <w:rFonts w:asciiTheme="majorHAnsi" w:hAnsiTheme="majorHAnsi"/>
          <w:b/>
          <w:color w:val="000C2E" w:themeColor="accent2"/>
          <w:sz w:val="56"/>
          <w:szCs w:val="28"/>
        </w:rPr>
        <w:t xml:space="preserve"> dette års</w:t>
      </w:r>
      <w:r w:rsidRPr="007D7CE5">
        <w:rPr>
          <w:rFonts w:asciiTheme="majorHAnsi" w:hAnsiTheme="majorHAnsi"/>
          <w:b/>
          <w:color w:val="000C2E" w:themeColor="accent2"/>
          <w:sz w:val="56"/>
          <w:szCs w:val="28"/>
        </w:rPr>
        <w:t xml:space="preserve"> tilsyn</w:t>
      </w:r>
    </w:p>
    <w:p w14:paraId="00A58079" w14:textId="77777777" w:rsidR="00255BDA" w:rsidRPr="007D7CE5" w:rsidRDefault="00255BDA" w:rsidP="00255BDA">
      <w:pPr>
        <w:spacing w:after="240"/>
        <w:rPr>
          <w:i/>
          <w:iCs/>
        </w:rPr>
      </w:pPr>
      <w:r w:rsidRPr="007D7CE5">
        <w:t>Dato og tidspunkt for observation</w:t>
      </w:r>
      <w:r>
        <w:t>er</w:t>
      </w:r>
      <w:r w:rsidRPr="007D7CE5">
        <w:t xml:space="preserve">: </w:t>
      </w:r>
      <w:r w:rsidR="00CF790A" w:rsidRPr="00F563A5">
        <w:t xml:space="preserve">Der er observeret i alle afdelinger og matrikler. På Artillerivej i Krudtuglen og den store vuggestue foregik observationen mandag d. 30/10 kl. 9.00 – 12.30. Her observeredes formiddagen, frokost samt børnehavens legeplads i middagsstunden. I udflytteren foregik observationen fredag d. 27/10 kl. 12.30 – 14.00 med overgangen fra frokost til eftermiddagsaktiviteter samt overgangen til bussen inden hjemkørsel. </w:t>
      </w:r>
    </w:p>
    <w:p w14:paraId="683E5189" w14:textId="77777777" w:rsidR="00983160" w:rsidRDefault="00255BDA" w:rsidP="00983160">
      <w:pPr>
        <w:spacing w:after="240"/>
      </w:pPr>
      <w:r w:rsidRPr="007D7CE5">
        <w:t>Faglig dialog</w:t>
      </w:r>
      <w:r>
        <w:t xml:space="preserve"> blev afholdt</w:t>
      </w:r>
      <w:r w:rsidRPr="007D7CE5">
        <w:t xml:space="preserve"> </w:t>
      </w:r>
      <w:r>
        <w:t>d.</w:t>
      </w:r>
      <w:r w:rsidR="00983160">
        <w:t xml:space="preserve"> </w:t>
      </w:r>
      <w:r w:rsidR="00983160" w:rsidRPr="00F563A5">
        <w:t>02-11-2023</w:t>
      </w:r>
    </w:p>
    <w:p w14:paraId="39CADBB9" w14:textId="77777777" w:rsidR="00983160" w:rsidRDefault="00255BDA" w:rsidP="00983160">
      <w:pPr>
        <w:spacing w:after="240"/>
      </w:pPr>
      <w:r>
        <w:t>Ved den faglige dialog deltog</w:t>
      </w:r>
      <w:r w:rsidRPr="007D7CE5">
        <w:t xml:space="preserve"> </w:t>
      </w:r>
      <w:r w:rsidR="00983160" w:rsidRPr="00F563A5">
        <w:t xml:space="preserve">Institutionsleder, Souschef, 2 medarbejderrepræsentanter, forældrebestyrelsesrepræsentant og pædagogisk konsulent  Forældrebestyrelsesrepræsentanten deltog ved temaet om forældresamarbejde samt samspil og relationer. </w:t>
      </w:r>
    </w:p>
    <w:p w14:paraId="365C1D2D" w14:textId="77777777" w:rsidR="00CF790A" w:rsidRDefault="00255BDA" w:rsidP="00CF790A">
      <w:pPr>
        <w:spacing w:after="240"/>
      </w:pPr>
      <w:r w:rsidRPr="007D7CE5">
        <w:t>Tilsyn</w:t>
      </w:r>
      <w:r>
        <w:t>et</w:t>
      </w:r>
      <w:r w:rsidRPr="007D7CE5">
        <w:t xml:space="preserve"> </w:t>
      </w:r>
      <w:r>
        <w:t xml:space="preserve">er </w:t>
      </w:r>
      <w:r w:rsidRPr="007D7CE5">
        <w:t>afsluttet</w:t>
      </w:r>
      <w:r>
        <w:t xml:space="preserve"> d.</w:t>
      </w:r>
      <w:r w:rsidRPr="007D7CE5">
        <w:t xml:space="preserve"> </w:t>
      </w:r>
      <w:r w:rsidR="00370276" w:rsidRPr="00370276">
        <w:t>06-12-2023</w:t>
      </w:r>
    </w:p>
    <w:p w14:paraId="06D82071" w14:textId="77777777" w:rsidR="00255BDA" w:rsidRDefault="00255BDA" w:rsidP="00255BDA">
      <w:pPr>
        <w:spacing w:after="240"/>
      </w:pPr>
      <w:r w:rsidRPr="007D7CE5">
        <w:t>Tilsyn</w:t>
      </w:r>
      <w:r>
        <w:t xml:space="preserve"> er </w:t>
      </w:r>
      <w:r w:rsidRPr="007D7CE5">
        <w:t>gennemført af</w:t>
      </w:r>
      <w:r>
        <w:t xml:space="preserve"> pædagogisk konsulent</w:t>
      </w:r>
      <w:r w:rsidRPr="007D7CE5">
        <w:t xml:space="preserve"> </w:t>
      </w:r>
      <w:r w:rsidR="00370276" w:rsidRPr="00370276">
        <w:t>Eva Møller Nielsen</w:t>
      </w:r>
    </w:p>
    <w:p w14:paraId="27D94D32" w14:textId="77777777" w:rsidR="004D1FBA" w:rsidRPr="00016887" w:rsidRDefault="00976889" w:rsidP="007C4092">
      <w:pPr>
        <w:pStyle w:val="Overskrift1"/>
        <w:spacing w:before="240"/>
      </w:pPr>
      <w:r w:rsidRPr="00016887">
        <w:t xml:space="preserve">Generelle </w:t>
      </w:r>
      <w:r w:rsidR="002A5E17" w:rsidRPr="00016887">
        <w:t>bemærkninger</w:t>
      </w:r>
    </w:p>
    <w:p w14:paraId="56735160" w14:textId="77777777" w:rsidR="00255BDA" w:rsidRDefault="00255BDA" w:rsidP="00255BDA">
      <w:pPr>
        <w:pStyle w:val="Forklaringer"/>
      </w:pPr>
      <w:r>
        <w:t>I</w:t>
      </w:r>
      <w:r w:rsidRPr="00016887">
        <w:t>nformationer om institutionen</w:t>
      </w:r>
      <w:r>
        <w:t>, observationer og faglig dialog</w:t>
      </w:r>
      <w:r w:rsidRPr="00016887">
        <w:t xml:space="preserve">, der vurderes at være relevante i forbindelse med det gennemførte tilsyn. </w:t>
      </w:r>
    </w:p>
    <w:p w14:paraId="2105C464" w14:textId="77777777" w:rsidR="00255BDA" w:rsidRPr="00016887" w:rsidRDefault="00255BDA" w:rsidP="00255BDA">
      <w:pPr>
        <w:pStyle w:val="Forklaringer"/>
      </w:pPr>
    </w:p>
    <w:p w14:paraId="754BF51C" w14:textId="77777777" w:rsidR="00591D9B" w:rsidRDefault="00591D9B" w:rsidP="00591D9B"/>
    <w:p w14:paraId="7E0729A1" w14:textId="77777777" w:rsidR="00255BDA" w:rsidRPr="00983160" w:rsidRDefault="00255BDA" w:rsidP="00255BDA"/>
    <w:p w14:paraId="73D50C6E" w14:textId="77777777" w:rsidR="00255BDA" w:rsidRPr="00AB1C76" w:rsidRDefault="00255BDA" w:rsidP="00255BDA">
      <w:pPr>
        <w:pStyle w:val="Forklaringer"/>
        <w:rPr>
          <w:bCs/>
        </w:rPr>
      </w:pPr>
      <w:r w:rsidRPr="00AB1C76">
        <w:rPr>
          <w:bCs/>
        </w:rPr>
        <w:t>Beskrivelse af eventuelle strakspåbud</w:t>
      </w:r>
    </w:p>
    <w:p w14:paraId="4F4ADD68" w14:textId="77777777" w:rsidR="00255BDA" w:rsidRPr="00AB1C76" w:rsidRDefault="00255BDA" w:rsidP="00255BDA">
      <w:pPr>
        <w:pStyle w:val="Forklaringer"/>
        <w:rPr>
          <w:bCs/>
        </w:rPr>
      </w:pPr>
    </w:p>
    <w:p w14:paraId="061CCBF5" w14:textId="77777777" w:rsidR="00983160" w:rsidRPr="00983160" w:rsidRDefault="00983160" w:rsidP="00983160">
      <w:pPr>
        <w:spacing w:after="160" w:line="259" w:lineRule="auto"/>
        <w:rPr>
          <w:i/>
          <w:iCs/>
        </w:rPr>
      </w:pPr>
    </w:p>
    <w:p w14:paraId="19C91C12" w14:textId="77777777" w:rsidR="00255BDA" w:rsidRPr="00D82D4C" w:rsidRDefault="00255BDA" w:rsidP="00255BDA">
      <w:pPr>
        <w:spacing w:after="160" w:line="259" w:lineRule="auto"/>
        <w:rPr>
          <w:b/>
          <w:bCs/>
        </w:rPr>
      </w:pPr>
      <w:r w:rsidRPr="00D82D4C">
        <w:rPr>
          <w:b/>
          <w:bCs/>
        </w:rPr>
        <w:t>Eventuelle øvrige bemærkning og aftaler vedrørende opfølgning på tilsynet</w:t>
      </w:r>
    </w:p>
    <w:p w14:paraId="53469C81" w14:textId="77777777" w:rsidR="00983160" w:rsidRDefault="00983160" w:rsidP="00983160"/>
    <w:p w14:paraId="56EEE305" w14:textId="77777777" w:rsidR="00411880" w:rsidRDefault="00411880" w:rsidP="00255BDA">
      <w:r w:rsidRPr="00016887">
        <w:br w:type="page"/>
      </w:r>
    </w:p>
    <w:p w14:paraId="25880EB6" w14:textId="77777777" w:rsidR="00255BDA" w:rsidRPr="00440962" w:rsidRDefault="00255BDA" w:rsidP="00255BDA">
      <w:pPr>
        <w:pStyle w:val="Overskrift1"/>
      </w:pPr>
      <w:r w:rsidRPr="00440962">
        <w:lastRenderedPageBreak/>
        <w:t>Samspil og relationer</w:t>
      </w:r>
      <w:r w:rsidR="00C9448A">
        <w:t xml:space="preserve"> mellem børn og voksne</w:t>
      </w:r>
    </w:p>
    <w:p w14:paraId="6FA91210" w14:textId="77777777" w:rsidR="00255BDA" w:rsidRPr="004312B5" w:rsidRDefault="00255BDA" w:rsidP="00255BDA">
      <w:pPr>
        <w:pStyle w:val="Overskrift2"/>
      </w:pPr>
      <w:r w:rsidRPr="004312B5">
        <w:t xml:space="preserve">Vurdering </w:t>
      </w:r>
    </w:p>
    <w:p w14:paraId="4426E79F" w14:textId="77777777" w:rsidR="00255BDA" w:rsidRDefault="00255BDA" w:rsidP="00255BDA"/>
    <w:p w14:paraId="2390A9B0" w14:textId="77777777" w:rsidR="00102947" w:rsidRDefault="00255BDA" w:rsidP="00102947">
      <w:r w:rsidRPr="000B3EE7">
        <w:t>Det vurderes på baggrund af observationer og faglig dialog, at institutionen skal</w:t>
      </w:r>
      <w:r w:rsidRPr="00AB4955">
        <w:t xml:space="preserve"> </w:t>
      </w:r>
      <w:r w:rsidR="00102947" w:rsidRPr="00E46EB0">
        <w:t>vedligeholde indsatsen</w:t>
      </w:r>
    </w:p>
    <w:p w14:paraId="7FCA8021" w14:textId="77777777" w:rsidR="00255BDA" w:rsidRDefault="00255BDA" w:rsidP="00255BDA">
      <w:pPr>
        <w:pStyle w:val="Overskrift2"/>
      </w:pPr>
      <w:r w:rsidRPr="004312B5">
        <w:t>Begrundelse for vurderingen</w:t>
      </w:r>
    </w:p>
    <w:p w14:paraId="16A25EDD" w14:textId="77777777" w:rsidR="00102947" w:rsidRDefault="00102947" w:rsidP="00102947"/>
    <w:p w14:paraId="6E1DF4E9" w14:textId="77777777" w:rsidR="00102947" w:rsidRDefault="00102947" w:rsidP="00102947">
      <w:r>
        <w:t>Under observationerne ses:</w:t>
      </w:r>
    </w:p>
    <w:p w14:paraId="0E498A6E" w14:textId="77777777" w:rsidR="00102947" w:rsidRPr="00102947" w:rsidRDefault="00102947" w:rsidP="00A66847">
      <w:pPr>
        <w:numPr>
          <w:ilvl w:val="0"/>
          <w:numId w:val="10"/>
        </w:numPr>
      </w:pPr>
      <w:r w:rsidRPr="00304F42">
        <w:t xml:space="preserve">Det pædagogiske personale er </w:t>
      </w:r>
      <w:r>
        <w:t xml:space="preserve">altid eller næsten altid </w:t>
      </w:r>
      <w:r w:rsidRPr="00304F42">
        <w:t>opmærksomme og reagerer sensitivt på børnenes signaler.</w:t>
      </w:r>
    </w:p>
    <w:p w14:paraId="36505423" w14:textId="77777777" w:rsidR="00102947" w:rsidRDefault="00102947" w:rsidP="00A66847">
      <w:pPr>
        <w:numPr>
          <w:ilvl w:val="0"/>
          <w:numId w:val="10"/>
        </w:numPr>
      </w:pPr>
      <w:r w:rsidRPr="00304F42">
        <w:t xml:space="preserve">Det pædagogiske personale spejler </w:t>
      </w:r>
      <w:r>
        <w:t xml:space="preserve">altid eller næsten altid </w:t>
      </w:r>
      <w:r w:rsidRPr="00304F42">
        <w:t>børnenes følelser ved hjælp af mimik, krop, lyde og ord.</w:t>
      </w:r>
    </w:p>
    <w:p w14:paraId="42B882B4" w14:textId="77777777" w:rsidR="00102947" w:rsidRDefault="00102947" w:rsidP="00A66847">
      <w:pPr>
        <w:numPr>
          <w:ilvl w:val="0"/>
          <w:numId w:val="10"/>
        </w:numPr>
      </w:pPr>
      <w:r w:rsidRPr="00304F42">
        <w:t xml:space="preserve">Det pædagogiske personale er </w:t>
      </w:r>
      <w:r>
        <w:t>altid eller næsten altid</w:t>
      </w:r>
      <w:r w:rsidRPr="00304F42">
        <w:t xml:space="preserve"> tilgængelige for børnene og tilbyder trøst og omsorg, når børnene er usikre, bange eller kede af det.</w:t>
      </w:r>
    </w:p>
    <w:p w14:paraId="3B7B11E0" w14:textId="77777777" w:rsidR="00102947" w:rsidRDefault="00102947" w:rsidP="00A66847">
      <w:pPr>
        <w:numPr>
          <w:ilvl w:val="0"/>
          <w:numId w:val="10"/>
        </w:numPr>
      </w:pPr>
      <w:r w:rsidRPr="00304F42">
        <w:t xml:space="preserve">Det pædagogiske personale er </w:t>
      </w:r>
      <w:r>
        <w:t xml:space="preserve">altid eller næsten altid </w:t>
      </w:r>
      <w:r w:rsidRPr="00304F42">
        <w:t>nærværende og fordybet i samspillet med børnene.</w:t>
      </w:r>
    </w:p>
    <w:p w14:paraId="7B699A15" w14:textId="77777777" w:rsidR="00102947" w:rsidRDefault="00102947" w:rsidP="00A66847">
      <w:pPr>
        <w:numPr>
          <w:ilvl w:val="0"/>
          <w:numId w:val="10"/>
        </w:numPr>
      </w:pPr>
      <w:r w:rsidRPr="00304F42">
        <w:t xml:space="preserve">Det pædagogiske personale bruger </w:t>
      </w:r>
      <w:r>
        <w:t xml:space="preserve">altid eller næsten altid </w:t>
      </w:r>
      <w:r w:rsidRPr="00304F42">
        <w:t>rutinesituationerne til at skabe stimulerende samspil præget af nærvær, omsorg, ro og rytme.</w:t>
      </w:r>
    </w:p>
    <w:p w14:paraId="1D49246C" w14:textId="77777777" w:rsidR="00102947" w:rsidRPr="00102947" w:rsidRDefault="00102947" w:rsidP="00A66847">
      <w:pPr>
        <w:numPr>
          <w:ilvl w:val="0"/>
          <w:numId w:val="10"/>
        </w:numPr>
      </w:pPr>
      <w:r w:rsidRPr="00304F42">
        <w:t xml:space="preserve">Læringsmiljøet bærer </w:t>
      </w:r>
      <w:r>
        <w:t xml:space="preserve">ofte </w:t>
      </w:r>
      <w:r w:rsidRPr="00304F42">
        <w:t>præg af tydelig organisering, der skaber rammer for gode samspil og relationer mellem børn og voksne.</w:t>
      </w:r>
    </w:p>
    <w:p w14:paraId="1A070267" w14:textId="77777777" w:rsidR="00102947" w:rsidRDefault="00102947" w:rsidP="00102947"/>
    <w:p w14:paraId="19F3E19E" w14:textId="77777777" w:rsidR="00102947" w:rsidRDefault="00102947" w:rsidP="00102947">
      <w:r w:rsidRPr="000C7576">
        <w:t xml:space="preserve">Under observationen ses medarbejdere, der er opmærksomme på børnenes signaler og reagerer sensitivt. Der ses derfor mange fine eksempler på, at medarbejderne møder børnene med omsorg, at de forsøger at se situationen med barnets øjne og at de er nysgerrige på at forstå, hvad børnene forsøger at udtrykke både verbalt og nonverbalt. Det ses f.eks. efter frokost i udflytteren, hvor et barn sidder på skødet og får tryghed og tæt samspil med den voksne, og den voksne spørger: Er du klar til at lege? Det lyder som om du har fået energi igen. Men barnet er ikke helt klar endnu og den voksne holder barnet i hånden lidt endnu.   Der ses tæt øjenkontakt og medarbejderne sætter sig på hug eller på gulvet for at skabe kontakt og leg med børnene. Børnene trøstes, får kram, der sættes ord på og børnene beroliges af de voksne, når børnene er kede af det. Børnene understøttes med opmuntrende ord og smil, og medarbejderne griber og fastholder børnenes optagetheder, f.eks. i legen. Der ses en billeg i børnehaven, hvor den voksne hele tiden refererer til noget velkendt for børnene i legen, for brandvæsenet, der skal tilkaldes, fortæller børnene om at ligge i telt og at spille fodbold og det følger den voksne nysgerrigt op på, imens der leges. Der samtales med børnene i rutinesituationerne, de voksne taler med det enkelte barn ved ble og tøjskift. Hverdagen og de forskellige overgange virker generelt genkendelige for børnene. Der ses generelt en god rollefordeling og børnene opdeles i mindre grupper i løbet af formiddagen til leg og aktiviteter. I den store vuggestue går alle på legepladsen på samme tid og i overgangen fra legepladsen til frokosten kommer alle ind i små hold, men alle mødes i garderoben og der opstår lidt uro og en del gråd og flere børn har brug for trøst. Stuerne har åbne døre indtil frokosten går i gang. Ved frokosten i den store vuggestue sidder nogle stuer ved langborde, hvor det ses, at medarbejderne er nødt til at rejse sig for at hjælpe de børn, der sidder for bordenden. Det undgås ved de borde, hvor man har valgt at sidde i små grupper og her ses et fint fokus på at hjælpe og sætte ord på for børnene.  </w:t>
      </w:r>
    </w:p>
    <w:p w14:paraId="3C2326B7" w14:textId="77777777" w:rsidR="00102947" w:rsidRPr="00102947" w:rsidRDefault="00102947" w:rsidP="00102947"/>
    <w:p w14:paraId="2B911CCA" w14:textId="77777777" w:rsidR="00255BDA" w:rsidRDefault="00255BDA" w:rsidP="00255BDA">
      <w:pPr>
        <w:spacing w:after="160" w:line="259" w:lineRule="auto"/>
        <w:contextualSpacing/>
      </w:pPr>
    </w:p>
    <w:p w14:paraId="790A30D8" w14:textId="77777777" w:rsidR="00102947" w:rsidRPr="00102947" w:rsidRDefault="00255BDA" w:rsidP="00102947">
      <w:r>
        <w:t>I den faglige dialog fremgår det</w:t>
      </w:r>
      <w:r w:rsidR="00567C88">
        <w:t>,</w:t>
      </w:r>
      <w:r>
        <w:t xml:space="preserve"> at </w:t>
      </w:r>
      <w:r w:rsidR="00102947" w:rsidRPr="00E46EB0">
        <w:t xml:space="preserve">Observationen er delvist genkendelig, idet personalet i den store vuggestue ikke oplever at misse dialog og kontakt med børnene ved langbordene, men at man justerer sig efter børnenes behov. Personalet har løbende refleksioner om, hvad der giver mening og på dagen tages der højde for det. Nogle dage kan virke mere kaotiske end andre dage og det drøftes løbende i personalegruppen, hvordan det fungerer bedst med åbne og lukkede døre. Det giver rigtigt fin ro til børnene, at der er lukkede døre under frokosten og man synger før maden, når der er mange små, fortælles det. Ved dialogen fortælles om en passioneret og engageret personalegruppe, som består af tydelige kulturbærere over mange år i fht. et fælles værdigrundlag omkring det at være nærværende, tage kontakt, skabe tryghed og have samspil med alle børn. Der fortælles om en voksenrolle, hvor det handler om at være fleksibel og følge børnenes interesser hele dagen og at være professionel i relationen i fht. at give børnene troen på, at de trygt kan bevæge sig ud i verden.   Medarbejderne reflekterer og sparrer med hinanden på møder og får justeret sig i </w:t>
      </w:r>
      <w:r w:rsidR="00102947" w:rsidRPr="00E46EB0">
        <w:lastRenderedPageBreak/>
        <w:t>fht. børnegruppen og det enkelte barn, og hvis der er handleplaner for børn, som har særlige behov. Der tages altid udgangspunkt i barnets nærmeste zone for udvikling. Selvom personalet også møder udfordringer, så er der stor opmærksomhed på at få delt de positive gyldne øjeblikke med hinanden.</w:t>
      </w:r>
    </w:p>
    <w:p w14:paraId="1700C8E8" w14:textId="77777777" w:rsidR="00255BDA" w:rsidRDefault="00255BDA" w:rsidP="00255BDA">
      <w:pPr>
        <w:spacing w:after="160" w:line="259" w:lineRule="auto"/>
        <w:contextualSpacing/>
      </w:pPr>
    </w:p>
    <w:p w14:paraId="14281844" w14:textId="77777777" w:rsidR="00255BDA" w:rsidRDefault="00255BDA" w:rsidP="00255BDA">
      <w:pPr>
        <w:pStyle w:val="Overskrift2"/>
      </w:pPr>
      <w:r w:rsidRPr="004312B5">
        <w:t xml:space="preserve">Eventuelle konkrete </w:t>
      </w:r>
      <w:r w:rsidR="00D77DF0">
        <w:t>anvisninger på</w:t>
      </w:r>
      <w:r w:rsidRPr="004312B5">
        <w:t xml:space="preserve"> opfølgende </w:t>
      </w:r>
      <w:r>
        <w:t>tiltag</w:t>
      </w:r>
    </w:p>
    <w:p w14:paraId="6137B414" w14:textId="77777777" w:rsidR="00102947" w:rsidRPr="00DA57DB" w:rsidRDefault="00102947" w:rsidP="00102947">
      <w:pPr>
        <w:rPr>
          <w:highlight w:val="lightGray"/>
        </w:rPr>
      </w:pPr>
    </w:p>
    <w:p w14:paraId="31045921" w14:textId="77777777" w:rsidR="00255BDA" w:rsidRPr="00016887" w:rsidRDefault="00255BDA" w:rsidP="00255BDA">
      <w:r w:rsidRPr="00016887">
        <w:br w:type="page"/>
      </w:r>
    </w:p>
    <w:p w14:paraId="0EDC161E" w14:textId="77777777" w:rsidR="00255BDA" w:rsidRDefault="00255BDA" w:rsidP="00255BDA">
      <w:pPr>
        <w:pStyle w:val="Overskrift1"/>
        <w:spacing w:after="0"/>
      </w:pPr>
      <w:r>
        <w:lastRenderedPageBreak/>
        <w:t>Børnefællesskaber</w:t>
      </w:r>
      <w:r w:rsidRPr="00016887">
        <w:t xml:space="preserve"> </w:t>
      </w:r>
      <w:r>
        <w:t>og leg</w:t>
      </w:r>
    </w:p>
    <w:p w14:paraId="2C49292F" w14:textId="77777777" w:rsidR="00255BDA" w:rsidRPr="00E63EEC" w:rsidRDefault="00255BDA" w:rsidP="00255BDA">
      <w:pPr>
        <w:pStyle w:val="Overskrift2"/>
      </w:pPr>
      <w:r w:rsidRPr="00E63EEC">
        <w:t xml:space="preserve">Vurdering </w:t>
      </w:r>
    </w:p>
    <w:p w14:paraId="0DBDB0F7" w14:textId="77777777" w:rsidR="00255BDA" w:rsidRDefault="00255BDA" w:rsidP="00255BDA"/>
    <w:p w14:paraId="413AB2BF" w14:textId="77777777" w:rsidR="00255BDA" w:rsidRPr="00E63EEC" w:rsidRDefault="00255BDA" w:rsidP="00255BDA">
      <w:r w:rsidRPr="00E63EEC">
        <w:t xml:space="preserve">Det vurderes på baggrund af observationer og faglig dialog, at institutionen skal </w:t>
      </w:r>
      <w:r w:rsidR="00102947" w:rsidRPr="00102947">
        <w:t>justere indsatsen</w:t>
      </w:r>
      <w:r w:rsidR="00102947">
        <w:t>.</w:t>
      </w:r>
    </w:p>
    <w:p w14:paraId="03E81A03" w14:textId="77777777" w:rsidR="00255BDA" w:rsidRPr="00E63EEC" w:rsidRDefault="00255BDA" w:rsidP="00255BDA">
      <w:pPr>
        <w:pStyle w:val="Overskrift2"/>
      </w:pPr>
      <w:r w:rsidRPr="00E63EEC">
        <w:t>Begrundelse for vurderingen</w:t>
      </w:r>
    </w:p>
    <w:p w14:paraId="7A3AA9A5" w14:textId="77777777" w:rsidR="00255BDA" w:rsidRDefault="00255BDA" w:rsidP="00255BDA"/>
    <w:p w14:paraId="378B26DD" w14:textId="77777777" w:rsidR="00255BDA" w:rsidRPr="00E63EEC" w:rsidRDefault="00255BDA" w:rsidP="00255BDA">
      <w:r w:rsidRPr="00E63EEC">
        <w:t>Under observationerne ses:</w:t>
      </w:r>
    </w:p>
    <w:p w14:paraId="705EB2F1" w14:textId="77777777" w:rsidR="00255BDA" w:rsidRDefault="00255BDA" w:rsidP="00176892">
      <w:pPr>
        <w:numPr>
          <w:ilvl w:val="0"/>
          <w:numId w:val="10"/>
        </w:numPr>
      </w:pPr>
      <w:r w:rsidRPr="00071A07">
        <w:t xml:space="preserve">Det pædagogiske personale </w:t>
      </w:r>
      <w:r w:rsidR="00BA6E61">
        <w:t>hjælper og guider</w:t>
      </w:r>
      <w:r w:rsidR="00176892">
        <w:t xml:space="preserve"> altid eller næsten altid </w:t>
      </w:r>
      <w:r w:rsidRPr="00071A07">
        <w:t>børnene til at deltage i positive samspil med hinanden i forskellige børnefællesskaber.</w:t>
      </w:r>
    </w:p>
    <w:p w14:paraId="7C03AC67" w14:textId="77777777" w:rsidR="00176892" w:rsidRDefault="00255BDA" w:rsidP="00176892">
      <w:pPr>
        <w:numPr>
          <w:ilvl w:val="0"/>
          <w:numId w:val="10"/>
        </w:numPr>
      </w:pPr>
      <w:r w:rsidRPr="00B37BCF">
        <w:t>Det pædagogiske personale</w:t>
      </w:r>
      <w:r w:rsidR="00BA6E61">
        <w:t xml:space="preserve"> er</w:t>
      </w:r>
      <w:r w:rsidRPr="00793C6F">
        <w:t xml:space="preserve"> </w:t>
      </w:r>
      <w:r w:rsidR="00176892">
        <w:t>ofte</w:t>
      </w:r>
      <w:r w:rsidRPr="00B37BCF">
        <w:t xml:space="preserve"> opmærksomme på og hjælper de børn, der ikke indgår i positive samspil og børnefællesskaber.</w:t>
      </w:r>
    </w:p>
    <w:p w14:paraId="33F9D824" w14:textId="77777777" w:rsidR="00255BDA" w:rsidRDefault="00255BDA" w:rsidP="00176892">
      <w:pPr>
        <w:numPr>
          <w:ilvl w:val="0"/>
          <w:numId w:val="10"/>
        </w:numPr>
      </w:pPr>
      <w:r w:rsidRPr="003213B2">
        <w:t>Det pædagogiske personale</w:t>
      </w:r>
      <w:r w:rsidR="00BA6E61">
        <w:t xml:space="preserve"> er</w:t>
      </w:r>
      <w:r w:rsidRPr="003213B2">
        <w:t xml:space="preserve"> </w:t>
      </w:r>
      <w:r w:rsidR="00176892">
        <w:t xml:space="preserve">altid eller næsten altid </w:t>
      </w:r>
      <w:r w:rsidRPr="003213B2">
        <w:t>aktive ift. at støtte og guide børnenes lege med hinanden i større eller mindre fællesskaber.</w:t>
      </w:r>
    </w:p>
    <w:p w14:paraId="12E5A623" w14:textId="77777777" w:rsidR="00255BDA" w:rsidRPr="00E30C9E" w:rsidRDefault="00255BDA" w:rsidP="00176892">
      <w:pPr>
        <w:numPr>
          <w:ilvl w:val="0"/>
          <w:numId w:val="10"/>
        </w:numPr>
      </w:pPr>
      <w:r w:rsidRPr="00E30C9E">
        <w:t>Der</w:t>
      </w:r>
      <w:r w:rsidR="00BA6E61">
        <w:t xml:space="preserve"> er </w:t>
      </w:r>
      <w:r w:rsidR="00176892">
        <w:t xml:space="preserve">altid eller næsten altid </w:t>
      </w:r>
      <w:r w:rsidRPr="00E30C9E">
        <w:t>balance mellem børneinitierede lege og voksenplanlagte lege, aktiviteter og rutinesituationer.</w:t>
      </w:r>
    </w:p>
    <w:p w14:paraId="0F234404" w14:textId="77777777" w:rsidR="00255BDA" w:rsidRDefault="00255BDA" w:rsidP="00176892">
      <w:pPr>
        <w:numPr>
          <w:ilvl w:val="0"/>
          <w:numId w:val="10"/>
        </w:numPr>
      </w:pPr>
      <w:r w:rsidRPr="00725180">
        <w:t>Det pædagogiske personale</w:t>
      </w:r>
      <w:r>
        <w:t xml:space="preserve"> </w:t>
      </w:r>
      <w:r w:rsidR="00A439E9">
        <w:t>sikrer</w:t>
      </w:r>
      <w:r w:rsidR="00176892">
        <w:t xml:space="preserve"> ofte</w:t>
      </w:r>
      <w:r w:rsidRPr="00725180">
        <w:t>, at alle børn er aktive deltagere i pædagogiske aktiviteter, rutiner og opgaver.</w:t>
      </w:r>
    </w:p>
    <w:p w14:paraId="56F502E0" w14:textId="77777777" w:rsidR="00255BDA" w:rsidRDefault="00255BDA" w:rsidP="00176892">
      <w:pPr>
        <w:numPr>
          <w:ilvl w:val="0"/>
          <w:numId w:val="10"/>
        </w:numPr>
      </w:pPr>
      <w:r w:rsidRPr="005F4E8A">
        <w:t>De fysiske læringsmiljøer</w:t>
      </w:r>
      <w:r w:rsidR="00E9603B">
        <w:t xml:space="preserve"> inviterer</w:t>
      </w:r>
      <w:r w:rsidRPr="005F4E8A">
        <w:t xml:space="preserve"> </w:t>
      </w:r>
      <w:r w:rsidR="00176892">
        <w:t xml:space="preserve">altid eller næsten altid </w:t>
      </w:r>
      <w:r w:rsidRPr="005F4E8A">
        <w:t>til forskellige former for leg og understøtter børns lyst til at lege, udforske og eksperimentere.</w:t>
      </w:r>
    </w:p>
    <w:p w14:paraId="107C38C6" w14:textId="77777777" w:rsidR="00255BDA" w:rsidRDefault="00255BDA" w:rsidP="00255BDA"/>
    <w:p w14:paraId="089ABEE7" w14:textId="77777777" w:rsidR="00176892" w:rsidRDefault="00176892" w:rsidP="00176892">
      <w:r w:rsidRPr="000C7576">
        <w:t xml:space="preserve">Observationen er genkendelig for institutionen. Observationen viser, at personalet hjælper og guider børnene til at deltage i positive samspil med hinanden. Der ses gode eksempler på, at de voksne sætter ord på samspillet børn i mellem. Der ses stort set ingen konflikter, men god og fordybet leg og aktiviteter på stuerne og i aktivitetsrummene. I udflytteren ses et eksempel, hvor et barn ikke kan finde sin taske og den voksne inviterer flere børn ind til en detektivleg, så børnene sammen kan hjælpe med at finde tasken. Medarbejderne er generelt opmærksomme på og hjælper de børn, som ikke indgår i positive samspil og børnefællesskaber, men på børnehavens legeplads i middagsstunden er der ikke samme opmærksomhed og nysgerrighed på, hvorfor enkelte børn er mest for sig selv og om børnene har brug for hjælp til at komme i leg med hinanden. Der ses heller ikke en tydelig rollefordeling. Der ses en god balance mellem børneinitierede lege og voksenplanlagte lege, aktiviteter og rutinesituationer. I udflytteren sættes aktiviteter i gang på legepladsen om eftermiddagen med bla. et perlebord og et bord, hvor en voksen læser bøger. Derudover tilbyder en voksen sig ved gyngerne og senere ved rutchebanen.  I hjemmebørnehaven er der mange tilbud at vælge imellem for børnene – motorikleg i salen, halloween-krea, spil, konstruktionsleg, leg i dukkekrogen og på biltæppet, tegnebord, historielæsning, tur m.m. I den store vuggestue er alle 4 stuer på legepladsen om formiddagen. Der ses små variationer mellem stuerne i vuggestuen, ift. hvordan der arbejdes med aktiv deltagelse under måltidet. På de fleste stuer er børnene med til at hente vogn, øse mad og hælde vand op og på nogle stuer i vuggestuen italesættes det, at børnene kan hjælpe hinanden med at sende maden rundt.  I vuggestuens garderobe hjælpes børnene til at være selvhjulpne og der sættes ord på børnenes deltagelse og inddragelse. I udflytteren ses det, at børnene motiveres til at være selvhjulpne omkring frokostmåltidet.  I hjemmebørnehaven og i den lille vuggestue har børnene madpakker med og børnene kan selv tage deres madpakke, hvis de er sultne i løbet af formiddagen.  Hele institutionen er lykkedes rigtig godt med den fysiske indretning af legemiljøerne, som er spændende, indbydende, tydelige og med relevant og klargjort legetøj, og der foregår en masse gode lege både med og uden voksne.  Alle tre legepladser er indbydende og spændende, og lægger op til mange forskellige former for lege med bla. gynger, klatrestativ, vandleg, boldbane, køkkenleg, og masser af natur. Og kig til hestene i den store vuggestue. </w:t>
      </w:r>
    </w:p>
    <w:p w14:paraId="339A5586" w14:textId="77777777" w:rsidR="00176892" w:rsidRPr="00CF2ED7" w:rsidRDefault="00176892" w:rsidP="00255BDA"/>
    <w:p w14:paraId="42CFB299" w14:textId="77777777" w:rsidR="00255BDA" w:rsidRPr="00E63EEC" w:rsidRDefault="00255BDA" w:rsidP="00255BDA"/>
    <w:p w14:paraId="350364E9" w14:textId="77777777" w:rsidR="00793C6F" w:rsidRDefault="00793C6F" w:rsidP="00793C6F">
      <w:r>
        <w:t xml:space="preserve">I den faglige dialog fremgår det, at </w:t>
      </w:r>
      <w:r w:rsidRPr="00E46EB0">
        <w:t xml:space="preserve">Observationen er genkendelig for institutionen, men ved dialogen fortælles det, at der er arbejdet meget med børnenes deltagelsesmuligheder på børnehavens legeplads samt hvordan de voksne kan blive mere opmærksomme på børn, der ikke er i leg med andre og undgå rollen som gårdvagt.  Medarbejderne er generelt opmærksomme på at følge børnene. Det enkelte barn må gerne trække sig i legen, men som voksen skal man have øje for, hvad der på spil og om barnet bliver ekskluderet, fortælles det. Derfor tilbyder man sig selv i legen, motiverer og skaber begejstring og er opmærksom på de krav der stilles, som måske kan være svære for barnet. Der </w:t>
      </w:r>
      <w:r w:rsidRPr="00E46EB0">
        <w:lastRenderedPageBreak/>
        <w:t>fortælles om eksempler, hvor børnene er gode til noget forskelligt og hvor den voksne f.eks. kan sige til barnet: Vidste du selv, at du var så god til at klippe? Jeg vidste det ikke, men du vidste det godt? Og på den måde italesættes og fokuseres der på barnets ressourcer i fællesskabet med de andre børn. Medarbejderne udarbejder udviklingsplaner og SMTTE, som evalueres, så alle børn inddrages i fællesskabet – også ved børn med særlige behov. I udflytteren organiserer man til at få ro til fordybelse med børnene, mens andre voksne tager sig af de praktiske opgaver. Dette aftales og skrives ned hver dag på vej i bussen.   I hele institutionen arbejdes med en åben struktur og medarbejderne fordeler sig naturligt sammen med børnene. Det lykkedes i høj grad fordi medarbejderne har arbejdet sammen i mange år og nye introduceres hurtigt til den åbne struktur. Børnene er sammen på tværs til leg og aktiviteter, og alle stuerne er indrettet til, at man bare kan gå i gang med at lege. Både om morgenen og ved lukketid er der opmærksomhed på, hvad børnene har brug for, så alle sikres en god start og slutning på dagen. F.eks. afleverer forældrene i den store vuggestue deres børn ved døren til stuerne om morgenen og om eftermiddagen kommer de ind og henter. Det har rigtig god effekt, fortælles det. I den anden afdeling kommer forældrene ind på stuerne. I fht. selvhjulpenhed ved frokosten er man i børnehaven optaget af, at børnene skal være så inddraget og aktive, som muligt, men der er ikke nær så mange læringsmuligheder med madpakken og drikkedunken, som når børnene i den store vuggestue og i udflytteren spiser varm mad med bestik og hælder vand af små kander. Vi drøfter derfor ved dialogen, hvilke opgaver børnene kan være med til at løse i stedet for, f.eks. hente madpakker, tørre borde af, feje osv. Børnehaven arbejder videre med at få det aftalt.</w:t>
      </w:r>
    </w:p>
    <w:p w14:paraId="5E430381" w14:textId="77777777" w:rsidR="00A66847" w:rsidRPr="00102947" w:rsidRDefault="00A66847" w:rsidP="00793C6F"/>
    <w:p w14:paraId="4BEA42EE" w14:textId="77777777" w:rsidR="00255BDA" w:rsidRDefault="00255BDA" w:rsidP="00255BDA">
      <w:pPr>
        <w:pStyle w:val="Overskrift2"/>
      </w:pPr>
      <w:r w:rsidRPr="00E63EEC">
        <w:t xml:space="preserve">Eventuelle konkrete </w:t>
      </w:r>
      <w:r w:rsidR="00D77DF0">
        <w:t>anvisninger på</w:t>
      </w:r>
      <w:r w:rsidRPr="00E63EEC">
        <w:t xml:space="preserve"> opfølgende </w:t>
      </w:r>
      <w:r>
        <w:t>tiltag</w:t>
      </w:r>
    </w:p>
    <w:p w14:paraId="751680D8" w14:textId="77777777" w:rsidR="00793C6F" w:rsidRPr="00DA57DB" w:rsidRDefault="00793C6F" w:rsidP="00793C6F">
      <w:pPr>
        <w:rPr>
          <w:highlight w:val="lightGray"/>
        </w:rPr>
      </w:pPr>
      <w:r w:rsidRPr="00E46EB0">
        <w:t>Reflekter over, hvordan alle børn får deltagelsesmuligheder – og hvordan en mere tydelig voksenrollefordeling vil kunne hjælpe i middagsstunden på børnehavens legeplads.</w:t>
      </w:r>
    </w:p>
    <w:p w14:paraId="7B59DD3E" w14:textId="77777777" w:rsidR="00255BDA" w:rsidRPr="00910D06" w:rsidRDefault="00255BDA" w:rsidP="00255BDA">
      <w:r w:rsidRPr="00E63EEC">
        <w:rPr>
          <w:highlight w:val="yellow"/>
        </w:rPr>
        <w:br w:type="page"/>
      </w:r>
    </w:p>
    <w:p w14:paraId="4189A09D" w14:textId="77777777" w:rsidR="00255BDA" w:rsidRPr="00707AEE" w:rsidRDefault="00255BDA" w:rsidP="00255BDA">
      <w:pPr>
        <w:pStyle w:val="Overskrift1"/>
      </w:pPr>
      <w:r w:rsidRPr="00016887">
        <w:lastRenderedPageBreak/>
        <w:t>Sprog</w:t>
      </w:r>
      <w:r>
        <w:t xml:space="preserve"> og bevægelse</w:t>
      </w:r>
      <w:r w:rsidRPr="00016887">
        <w:t xml:space="preserve"> </w:t>
      </w:r>
    </w:p>
    <w:p w14:paraId="57E38212" w14:textId="77777777" w:rsidR="00255BDA" w:rsidRPr="005F4E8A" w:rsidRDefault="00255BDA" w:rsidP="00255BDA">
      <w:pPr>
        <w:pStyle w:val="Overskrift2"/>
        <w:spacing w:after="240"/>
      </w:pPr>
      <w:r w:rsidRPr="005F4E8A">
        <w:t xml:space="preserve">Vurdering </w:t>
      </w:r>
    </w:p>
    <w:p w14:paraId="4E01E0FA" w14:textId="77777777" w:rsidR="00255BDA" w:rsidRPr="005F4E8A" w:rsidRDefault="00255BDA" w:rsidP="00304F42">
      <w:r w:rsidRPr="005F4E8A">
        <w:t xml:space="preserve">Det vurderes på baggrund af observationer og faglig dialog, at institutionen skal </w:t>
      </w:r>
      <w:r w:rsidR="00304F42" w:rsidRPr="0053168F">
        <w:t>vedligeholde indsatsen</w:t>
      </w:r>
      <w:r w:rsidR="00304F42">
        <w:t>.</w:t>
      </w:r>
    </w:p>
    <w:p w14:paraId="3920BB00" w14:textId="77777777" w:rsidR="00255BDA" w:rsidRPr="005F4E8A" w:rsidRDefault="00255BDA" w:rsidP="00255BDA">
      <w:pPr>
        <w:pStyle w:val="Overskrift2"/>
      </w:pPr>
      <w:r w:rsidRPr="005F4E8A">
        <w:t>Begrundelse for vurderingen</w:t>
      </w:r>
    </w:p>
    <w:p w14:paraId="37B2C338" w14:textId="77777777" w:rsidR="00255BDA" w:rsidRDefault="00255BDA" w:rsidP="00255BDA"/>
    <w:p w14:paraId="5FF81B7A" w14:textId="77777777" w:rsidR="00255BDA" w:rsidRPr="005F4E8A" w:rsidRDefault="00255BDA" w:rsidP="00255BDA">
      <w:r w:rsidRPr="005F4E8A">
        <w:t>Under observationerne ses:</w:t>
      </w:r>
    </w:p>
    <w:p w14:paraId="4C42F2E2" w14:textId="77777777" w:rsidR="00255BDA" w:rsidRDefault="00255BDA" w:rsidP="00176892">
      <w:pPr>
        <w:numPr>
          <w:ilvl w:val="0"/>
          <w:numId w:val="10"/>
        </w:numPr>
      </w:pPr>
      <w:r w:rsidRPr="005B456F">
        <w:t>Det pædagogiske personale</w:t>
      </w:r>
      <w:r w:rsidR="00E9603B">
        <w:t xml:space="preserve"> agerer</w:t>
      </w:r>
      <w:r w:rsidRPr="00094738">
        <w:t xml:space="preserve"> </w:t>
      </w:r>
      <w:r w:rsidR="00176892">
        <w:t xml:space="preserve">altid eller næsten altid </w:t>
      </w:r>
      <w:r w:rsidRPr="005B456F">
        <w:t>som sproglige rollemodeller for børnene</w:t>
      </w:r>
      <w:r w:rsidR="004113FC">
        <w:t>.</w:t>
      </w:r>
    </w:p>
    <w:p w14:paraId="3F6CA098" w14:textId="77777777" w:rsidR="00255BDA" w:rsidRDefault="00255BDA" w:rsidP="00176892">
      <w:pPr>
        <w:numPr>
          <w:ilvl w:val="0"/>
          <w:numId w:val="10"/>
        </w:numPr>
      </w:pPr>
      <w:r w:rsidRPr="00260AC7">
        <w:t>Det pædagogiske personale</w:t>
      </w:r>
      <w:r w:rsidR="003A33D1">
        <w:t xml:space="preserve"> </w:t>
      </w:r>
      <w:r w:rsidR="00746E8F">
        <w:t>arbejder</w:t>
      </w:r>
      <w:r w:rsidR="00176892">
        <w:t xml:space="preserve"> ofte </w:t>
      </w:r>
      <w:r w:rsidR="00311343">
        <w:t>systematisk</w:t>
      </w:r>
      <w:r w:rsidRPr="00260AC7">
        <w:t xml:space="preserve"> </w:t>
      </w:r>
      <w:r w:rsidR="00746E8F">
        <w:t xml:space="preserve">med </w:t>
      </w:r>
      <w:r w:rsidRPr="00260AC7">
        <w:t>sprogunderstøttende strategier gennem hele dagen</w:t>
      </w:r>
      <w:r w:rsidR="004113FC">
        <w:t>.</w:t>
      </w:r>
    </w:p>
    <w:p w14:paraId="4559AE8D" w14:textId="77777777" w:rsidR="00255BDA" w:rsidRDefault="00255BDA" w:rsidP="00176892">
      <w:pPr>
        <w:numPr>
          <w:ilvl w:val="0"/>
          <w:numId w:val="10"/>
        </w:numPr>
      </w:pPr>
      <w:r w:rsidRPr="00F7214F">
        <w:t>Det pædagogiske personale</w:t>
      </w:r>
      <w:r w:rsidR="00746E8F">
        <w:t xml:space="preserve"> agerer</w:t>
      </w:r>
      <w:r w:rsidRPr="00176892">
        <w:t xml:space="preserve"> </w:t>
      </w:r>
      <w:r w:rsidR="00176892">
        <w:t xml:space="preserve">ofte </w:t>
      </w:r>
      <w:r w:rsidRPr="00F7214F">
        <w:t>som rollemodeller ift. bevægelse og brug af kroppen.</w:t>
      </w:r>
    </w:p>
    <w:p w14:paraId="1C8A2E11" w14:textId="77777777" w:rsidR="00255BDA" w:rsidRPr="00094738" w:rsidRDefault="00255BDA" w:rsidP="00176892">
      <w:pPr>
        <w:numPr>
          <w:ilvl w:val="0"/>
          <w:numId w:val="10"/>
        </w:numPr>
      </w:pPr>
      <w:r w:rsidRPr="00094738">
        <w:t xml:space="preserve">Det pædagogiske personale </w:t>
      </w:r>
      <w:r w:rsidR="00542D2F">
        <w:t xml:space="preserve">indtænker </w:t>
      </w:r>
      <w:r w:rsidR="00176892">
        <w:t xml:space="preserve">altid eller næsten altid </w:t>
      </w:r>
      <w:r w:rsidRPr="00094738">
        <w:t>sproglige og motoriske læringsmuligheder i alle rutinesituationer</w:t>
      </w:r>
      <w:r w:rsidR="004113FC">
        <w:t>.</w:t>
      </w:r>
    </w:p>
    <w:p w14:paraId="7C1609A7" w14:textId="77777777" w:rsidR="00255BDA" w:rsidRPr="00021BBD" w:rsidRDefault="00255BDA" w:rsidP="00176892">
      <w:pPr>
        <w:numPr>
          <w:ilvl w:val="0"/>
          <w:numId w:val="10"/>
        </w:numPr>
      </w:pPr>
      <w:r w:rsidRPr="00021BBD">
        <w:t>De fysiske læringsmiljøer ude og inde</w:t>
      </w:r>
      <w:r w:rsidRPr="00542D2F">
        <w:t xml:space="preserve"> </w:t>
      </w:r>
      <w:r w:rsidR="00542D2F" w:rsidRPr="00542D2F">
        <w:t xml:space="preserve">tilbyder </w:t>
      </w:r>
      <w:r w:rsidR="00176892">
        <w:t xml:space="preserve">altid eller næsten altid </w:t>
      </w:r>
      <w:r w:rsidRPr="00021BBD">
        <w:t xml:space="preserve">børnene en bred vifte af </w:t>
      </w:r>
      <w:r w:rsidRPr="00176892">
        <w:t xml:space="preserve">sproglige </w:t>
      </w:r>
      <w:r w:rsidRPr="00021BBD">
        <w:t>læringsmuligheder og aktiviteter</w:t>
      </w:r>
      <w:r w:rsidR="004113FC">
        <w:t>.</w:t>
      </w:r>
    </w:p>
    <w:p w14:paraId="747D56CF" w14:textId="77777777" w:rsidR="00255BDA" w:rsidRDefault="00255BDA" w:rsidP="00176892">
      <w:pPr>
        <w:numPr>
          <w:ilvl w:val="0"/>
          <w:numId w:val="10"/>
        </w:numPr>
      </w:pPr>
      <w:r w:rsidRPr="00094738">
        <w:t>De fysiske læringsmiljøer ude og inde</w:t>
      </w:r>
      <w:r w:rsidR="00542D2F">
        <w:t xml:space="preserve"> tilbyder</w:t>
      </w:r>
      <w:r w:rsidRPr="00176892">
        <w:t xml:space="preserve"> </w:t>
      </w:r>
      <w:r w:rsidR="00176892">
        <w:t xml:space="preserve">altid eller næsten altid </w:t>
      </w:r>
      <w:r w:rsidRPr="00094738">
        <w:t xml:space="preserve">børnene en bred vifte af </w:t>
      </w:r>
      <w:r w:rsidRPr="00176892">
        <w:t xml:space="preserve">kropslige </w:t>
      </w:r>
      <w:r w:rsidRPr="00094738">
        <w:t>læringsmuligheder og aktiviteter</w:t>
      </w:r>
      <w:r w:rsidR="004113FC">
        <w:t>.</w:t>
      </w:r>
    </w:p>
    <w:p w14:paraId="077828E1" w14:textId="77777777" w:rsidR="00255BDA" w:rsidRDefault="00255BDA" w:rsidP="00255BDA"/>
    <w:p w14:paraId="27C505F3" w14:textId="77777777" w:rsidR="00176892" w:rsidRDefault="00176892" w:rsidP="00176892">
      <w:r w:rsidRPr="000C7576">
        <w:t xml:space="preserve">Observationen viser, at personalet fremstår som sproglige rollemodeller. De er indlevende og nysgerrige i deres kommunikation med børnene, særligt i legene der forgår på gulvet, hvor også længerevarende samtaler med børnene prioriteres. De fleste medarbejdere sætter ord på handlinger på en fin og nærværende måde og generelt ses det, at medarbejderne har blik for de børn, der ikke af sig selv indgår i samtaler under lege og aktiviteter.  Der arbejdes ofte med sprogunderstøttende strategier, hvor barnets interesse følges og der høres dialoger med særligt de ældste børn, som rækker tæt på de fem turtagninger. Ord som børnene ikke genkender, bliver forklaret og det ses særligt i rollelegene og mens der spilles spil i børnehaven. I vuggestuen sættes ord på børnenes leg i dukkekrogen, f.eks. hvor et barn finder nogle små kurve, tager dem over armen og siger ’Netto’. Den voksne responderer med: ’Du skal i Netto og købe ind!’  Det pædagogiske personale agerer ofte rollemodeller ift. bevægelse og brug af kroppen. Dette ses på observationen primært inde i salen, hvor børnene instrueres i at efterligne forskellige dyr med kroppen. Den voksne går desværre ikke selv foran og viser bevægelserne i legen, men sidder og kigger på, mens børnene hopper og kravler. I resten af huset er der masser af tilbud ved bordene, hvor børn og voksne sidder stille og spiller spil, bygger, tegner eller laver krea-ting. I udflytteren er der om eftermiddagen tilbud om perler og historielæsning, men en voksen understøtter et par børn i en ’risikofyldt’ leg ved rutchebanen.  Det ses, at børnene i vuggestuen støttes i at være selvhjulpne i garderoben, under måltidet og på badeværelset. I børnehaven er de fleste børn selvhjulpne i garderoben og efter frokosten. Børnene får forskellige sproglige- og motoriske læringsmuligheder ved frokostmåltidet grundet, at den ene afdeling har madpakker og den anden får varm mad, som tidligere beskrevet. De fysiske læringsmiljøer ude og inde tilbyder børnene en bred vifte af sproglige og kropslige læringsmuligheder og aktiviteter. Det ses ved, at der er indrettet til legesteder med både højt- og lavt aktivitetsniveau, billeder i legemiljøerne, skriftsprogligt materiale som plakater med bogstaver, læsekroge med bøger i børnehøjde, børnenes produktioner, pynt, spil, tegnepapir og farver, naturlige materialer. Der er gode muligheder for bevægelseslege i en stue og på gangen i den store vuggestue, i salen i børnehaven, og på institutionernes legepladser. </w:t>
      </w:r>
    </w:p>
    <w:p w14:paraId="4C81F652" w14:textId="77777777" w:rsidR="00176892" w:rsidRPr="00CF2ED7" w:rsidRDefault="00176892" w:rsidP="00255BDA"/>
    <w:p w14:paraId="30D386B9" w14:textId="77777777" w:rsidR="00255BDA" w:rsidRPr="00624A31" w:rsidRDefault="00255BDA" w:rsidP="00255BDA"/>
    <w:p w14:paraId="3DE4465E" w14:textId="77777777" w:rsidR="00793C6F" w:rsidRPr="00DA57DB" w:rsidRDefault="00793C6F" w:rsidP="00793C6F">
      <w:pPr>
        <w:rPr>
          <w:highlight w:val="lightGray"/>
        </w:rPr>
      </w:pPr>
      <w:r>
        <w:t xml:space="preserve">I den faglige dialog fremgår det, at </w:t>
      </w:r>
      <w:r w:rsidRPr="00E46EB0">
        <w:t xml:space="preserve">Institutionen arbejder systematisk med sprog og bevægelse i f.eks. hverdagsrutinerne i vuggestuen, hvor børnene øver at kravle op og ned ad stolene, der sættes ord på selvhjulpenhed generelt og der arbejdes med fokusord. Derudover er der løbende tilbud om bevægelseslege, sanglege, klatre i ribber og hver fredag er der fællessang ude eller inde. Der er samme bevægelsestilbud om eftermiddagen. I børnehaverne arrangeres idrætsuger, sanglege, bevægelseslege, slåsleg, boldspil, sværd, hulahopringe, musik, forhindringsbane osv., hvor de voksne altid er aktivt deltagende. Salen i børnehaven er i brug hver dag og hele året.  Der arbejdes i Sprognetværk – hvor der lægges planer for kommende øvebaner inden det næste møde. F.eks. kunne en øvebane være at sige ord med S, øve åbnende samtaler og gentage hvad børnene siger samt at øve sig i at give tid og lytte til børnene. Derudover sættes der de rigtige ord på for børnene, så man husker at sige f.eks. ’fleecetrøje’, ’dyb/flad’ tallerken, og at man italesætter: ’Jeg hælder vand op i den blå kop’ og husker forholdsord i samtalen med barnet osv.   Der samarbejdes </w:t>
      </w:r>
      <w:r w:rsidRPr="00E46EB0">
        <w:lastRenderedPageBreak/>
        <w:t>tæt med områdets tale-høre-konsulent, som deltager ved møder og holder oplæg, f.eks. om ’Børn der stammer’. Kan børnene ikke tale dansk, når de starter, så skrues der op for ’ordbad’ og det fortælles, at i starten kan børnene være generte, men pludselig så siger de danske ord. På ressourceforum vendes tit sproglige udfordringer, både ved sprogtemaer og ved enkeltsager.</w:t>
      </w:r>
    </w:p>
    <w:p w14:paraId="796C51D9" w14:textId="77777777" w:rsidR="00793C6F" w:rsidRPr="00E63EEC" w:rsidRDefault="00793C6F" w:rsidP="00793C6F"/>
    <w:p w14:paraId="4B8CD988" w14:textId="77777777" w:rsidR="00793C6F" w:rsidRDefault="00793C6F" w:rsidP="00793C6F">
      <w:pPr>
        <w:pStyle w:val="Overskrift2"/>
      </w:pPr>
      <w:r w:rsidRPr="00E63EEC">
        <w:t xml:space="preserve">Eventuelle konkrete </w:t>
      </w:r>
      <w:r>
        <w:t>anvisninger på</w:t>
      </w:r>
      <w:r w:rsidRPr="00E63EEC">
        <w:t xml:space="preserve"> opfølgende </w:t>
      </w:r>
      <w:r>
        <w:t>tiltag</w:t>
      </w:r>
    </w:p>
    <w:p w14:paraId="75821F3A" w14:textId="77777777" w:rsidR="00793C6F" w:rsidRPr="00DA57DB" w:rsidRDefault="00793C6F" w:rsidP="00793C6F">
      <w:pPr>
        <w:rPr>
          <w:highlight w:val="lightGray"/>
        </w:rPr>
      </w:pPr>
    </w:p>
    <w:p w14:paraId="1BF4F8B2" w14:textId="77777777" w:rsidR="00255BDA" w:rsidRDefault="00255BDA" w:rsidP="00255BDA">
      <w:pPr>
        <w:spacing w:after="160" w:line="259" w:lineRule="auto"/>
      </w:pPr>
      <w:r>
        <w:br w:type="page"/>
      </w:r>
    </w:p>
    <w:p w14:paraId="1FF58BA0" w14:textId="77777777" w:rsidR="00255BDA" w:rsidRDefault="00255BDA" w:rsidP="00255BDA">
      <w:pPr>
        <w:pStyle w:val="Overskrift1"/>
      </w:pPr>
      <w:r w:rsidRPr="00016887">
        <w:lastRenderedPageBreak/>
        <w:t xml:space="preserve">Forældresamarbejde </w:t>
      </w:r>
    </w:p>
    <w:p w14:paraId="29FA2D20" w14:textId="77777777" w:rsidR="00255BDA" w:rsidRDefault="00255BDA" w:rsidP="00255BDA">
      <w:pPr>
        <w:pStyle w:val="Overskrift2"/>
      </w:pPr>
      <w:r>
        <w:t>Vurdering</w:t>
      </w:r>
    </w:p>
    <w:p w14:paraId="7DA200B5" w14:textId="77777777" w:rsidR="00255BDA" w:rsidRDefault="00255BDA" w:rsidP="00255BDA"/>
    <w:p w14:paraId="4B022906" w14:textId="77777777" w:rsidR="001964C7" w:rsidRDefault="00255BDA" w:rsidP="001964C7">
      <w:r w:rsidRPr="00176112">
        <w:t>Det vurderes på baggrund af</w:t>
      </w:r>
      <w:r>
        <w:t xml:space="preserve"> den</w:t>
      </w:r>
      <w:r w:rsidRPr="00176112">
        <w:t xml:space="preserve"> faglig</w:t>
      </w:r>
      <w:r>
        <w:t>e</w:t>
      </w:r>
      <w:r w:rsidRPr="00176112">
        <w:t xml:space="preserve"> dialog, at institutionen skal </w:t>
      </w:r>
      <w:r w:rsidR="001964C7" w:rsidRPr="0053168F">
        <w:t>vedligeholde indsatsen</w:t>
      </w:r>
    </w:p>
    <w:p w14:paraId="2CEC9C07" w14:textId="77777777" w:rsidR="001964C7" w:rsidRPr="00176112" w:rsidRDefault="001964C7" w:rsidP="00255BDA"/>
    <w:p w14:paraId="0C2A9203" w14:textId="77777777" w:rsidR="00255BDA" w:rsidRDefault="00255BDA" w:rsidP="00255BDA">
      <w:pPr>
        <w:pStyle w:val="Overskrift2"/>
        <w:spacing w:after="240"/>
      </w:pPr>
      <w:r>
        <w:t>Begrundelse</w:t>
      </w:r>
    </w:p>
    <w:p w14:paraId="58302BEB" w14:textId="77777777" w:rsidR="00255BDA" w:rsidRDefault="00651D87" w:rsidP="00F76D02">
      <w:r>
        <w:t xml:space="preserve">I </w:t>
      </w:r>
      <w:r w:rsidR="00255BDA">
        <w:t>den faglige dialog</w:t>
      </w:r>
      <w:r w:rsidR="004B1608">
        <w:t xml:space="preserve"> kommer det til udtryk</w:t>
      </w:r>
      <w:r w:rsidR="00255BDA">
        <w:t>, at:</w:t>
      </w:r>
    </w:p>
    <w:p w14:paraId="4B11C45E" w14:textId="77777777" w:rsidR="00412412" w:rsidRPr="00412412" w:rsidRDefault="00255BDA" w:rsidP="001964C7">
      <w:pPr>
        <w:pStyle w:val="Listeafsnit"/>
        <w:numPr>
          <w:ilvl w:val="0"/>
          <w:numId w:val="11"/>
        </w:numPr>
        <w:spacing w:before="0"/>
      </w:pPr>
      <w:r w:rsidRPr="00BD6CE3">
        <w:t>Dagtilbud</w:t>
      </w:r>
      <w:r w:rsidR="00412412">
        <w:t xml:space="preserve"> og forældre</w:t>
      </w:r>
      <w:r w:rsidR="004B1608">
        <w:t xml:space="preserve"> har</w:t>
      </w:r>
      <w:r w:rsidR="001964C7">
        <w:t xml:space="preserve"> altid eller næsten altid </w:t>
      </w:r>
      <w:r w:rsidR="00412412" w:rsidRPr="00412412">
        <w:t>en ligeværdig og konstruktiv dialog om børnenes trivsel, læring og udvikling.</w:t>
      </w:r>
    </w:p>
    <w:p w14:paraId="03A71681" w14:textId="77777777" w:rsidR="00255BDA" w:rsidRDefault="00720795" w:rsidP="001964C7">
      <w:pPr>
        <w:pStyle w:val="Listeafsnit"/>
        <w:numPr>
          <w:ilvl w:val="0"/>
          <w:numId w:val="11"/>
        </w:numPr>
        <w:spacing w:before="0"/>
      </w:pPr>
      <w:r w:rsidRPr="00720795">
        <w:t>Det</w:t>
      </w:r>
      <w:r w:rsidR="004B1608">
        <w:t xml:space="preserve"> er</w:t>
      </w:r>
      <w:r w:rsidR="00255BDA" w:rsidRPr="00D855C6">
        <w:t xml:space="preserve"> </w:t>
      </w:r>
      <w:r w:rsidR="001964C7">
        <w:t xml:space="preserve">altid eller næsten altid </w:t>
      </w:r>
      <w:r w:rsidRPr="00720795">
        <w:t>tydeligt for forældrene, hvad de kan forvente af dagtilbuddet, og hvad dagtilbuddet forventer af dem</w:t>
      </w:r>
      <w:r w:rsidR="00255BDA">
        <w:t>.</w:t>
      </w:r>
    </w:p>
    <w:p w14:paraId="3C1709DC" w14:textId="77777777" w:rsidR="00255BDA" w:rsidRDefault="00255BDA" w:rsidP="001964C7">
      <w:pPr>
        <w:pStyle w:val="Listeafsnit"/>
        <w:numPr>
          <w:ilvl w:val="0"/>
          <w:numId w:val="11"/>
        </w:numPr>
        <w:spacing w:before="0"/>
      </w:pPr>
      <w:r w:rsidRPr="00B63C2E">
        <w:t>Forældre</w:t>
      </w:r>
      <w:r w:rsidR="00A97755">
        <w:t xml:space="preserve">ne </w:t>
      </w:r>
      <w:r w:rsidR="004B1608">
        <w:t>møder</w:t>
      </w:r>
      <w:r w:rsidR="00FB0DD3">
        <w:t xml:space="preserve"> i hverdagen</w:t>
      </w:r>
      <w:r w:rsidR="00A97755">
        <w:t xml:space="preserve"> </w:t>
      </w:r>
      <w:r w:rsidR="001964C7">
        <w:t xml:space="preserve">altid eller næsten altid </w:t>
      </w:r>
      <w:r w:rsidR="00A97755" w:rsidRPr="00A97755">
        <w:t>medarbejdere, der er imødekommende, o</w:t>
      </w:r>
      <w:r w:rsidR="00FB0DD3">
        <w:t>g</w:t>
      </w:r>
      <w:r w:rsidR="00FB0DD3" w:rsidRPr="007D6B00">
        <w:t xml:space="preserve"> som samarbejder med forældrene i forhold til at understøtte barnets læring i familien.</w:t>
      </w:r>
    </w:p>
    <w:p w14:paraId="5AE22333" w14:textId="77777777" w:rsidR="007E3C4E" w:rsidRPr="007E3C4E" w:rsidRDefault="00255BDA" w:rsidP="001964C7">
      <w:pPr>
        <w:pStyle w:val="Listeafsnit"/>
        <w:numPr>
          <w:ilvl w:val="0"/>
          <w:numId w:val="11"/>
        </w:numPr>
        <w:spacing w:before="0"/>
      </w:pPr>
      <w:r w:rsidRPr="00326695">
        <w:t>Dagtilbuddet</w:t>
      </w:r>
      <w:r w:rsidR="007E3C4E">
        <w:t xml:space="preserve"> inviterer</w:t>
      </w:r>
      <w:r>
        <w:t xml:space="preserve"> </w:t>
      </w:r>
      <w:r w:rsidR="001964C7">
        <w:t>altid eller næsten altid</w:t>
      </w:r>
      <w:r w:rsidRPr="00326695">
        <w:t xml:space="preserve"> </w:t>
      </w:r>
      <w:r w:rsidR="007E3C4E" w:rsidRPr="007E3C4E">
        <w:t>forældrene ind i et mere intensivt og systematisk samarbejde om børn, der i kortere eller længere perioder har behov for et særligt fokus for at trives, lære og udvikle sig.</w:t>
      </w:r>
    </w:p>
    <w:p w14:paraId="306D330B" w14:textId="77777777" w:rsidR="00255BDA" w:rsidRDefault="00A272B6" w:rsidP="001964C7">
      <w:pPr>
        <w:pStyle w:val="Listeafsnit"/>
        <w:numPr>
          <w:ilvl w:val="0"/>
          <w:numId w:val="11"/>
        </w:numPr>
        <w:spacing w:before="0"/>
      </w:pPr>
      <w:r>
        <w:t>Forældrerådet/forældrebestyrelsen kender og inddrages</w:t>
      </w:r>
      <w:r w:rsidR="00255BDA">
        <w:t xml:space="preserve"> </w:t>
      </w:r>
      <w:r w:rsidR="001964C7">
        <w:t xml:space="preserve">altid eller næsten altid </w:t>
      </w:r>
      <w:r w:rsidRPr="00A272B6">
        <w:t>i deres opgaver</w:t>
      </w:r>
      <w:r w:rsidR="00BF2E76">
        <w:t>.</w:t>
      </w:r>
    </w:p>
    <w:p w14:paraId="684C0CD4" w14:textId="77777777" w:rsidR="00255BDA" w:rsidRDefault="00255BDA" w:rsidP="00255BDA"/>
    <w:p w14:paraId="48950711" w14:textId="77777777" w:rsidR="00793C6F" w:rsidRPr="00102947" w:rsidRDefault="00793C6F" w:rsidP="00793C6F">
      <w:r>
        <w:t xml:space="preserve">I den faglige dialog fremgår det, at </w:t>
      </w:r>
      <w:r w:rsidRPr="00E46EB0">
        <w:t>Forældrerepræsentanten fortæller, at der altid er mulighed for at tale med personalet – der er altid en god dialog og rum til udveksling af informationer. Der kommunikeres også via AULA, ved fastlagte samtaler, sms osv. Generelt oplever forældrene en dejlig institution, hvor børn og forældre bliver taget fint imod og man føler sig tryg som forældre. Den altid gode stemning i husene smitter af på børnene. Institutionen beskriver et systematisk arbejde med forældresamtaler samt samtaler ved behov. Samarbejdet om barnets trivsel har stor prioritet og ved bekymringer videndeler personale og leder, man observerer i 14 dage og indkalder forældrene til en samtale. Handleplanen laves sammen med forældrene. I udflytteren er der særligt stort fokus på kommunikationen og kontakten med forældrene, så derfor arrangeres også her faste samtaler samt samtaler ved behov, forældrene kan tage med på besøg i udflytteren og generelt anvendes AULA og sms, når man kun ser forældrene ved bussen. I samarbejdet aftaler personale og forældre, hvad der er fokus på i arbejdet med barnets trivsel og det aftales, hvad forældrene kan støtte op om derhjemme, f.eks. at læse højt eller gøre mere ud af mimik, sanser og bevægelse. Ofte drøftes disse indsatser også mere overordnet på forældremøderne. På et nyligt forældremøde drøftedes lærings- og sprogarbejdet. Efterfølgende gik forældrene ud på de respektive stuer, hvor man drøftede mere lokale optagetheder og planer.  Personalet skriver ud med opdateringer, fortællinger og historier på AULA og dermed bliver det tydeligt, hvad forældrene kan forvente sig af institutionen. F.eks. bliver dagligdagen tydeligt beskrevet ved familiens opstart, der er velkomstpjece på hjemmesiden samt overgangsbeskrivelser ved overgangen til f.eks. udflytteren. Forældrebestyrelsen består af 7-8 engagerede forældrerepræsentanter og her behandles både pædagogisk tilsyn, klager, tiltag, faglige diskussioner, læringsmiljø, faglig sparring m.m. Bestyrelsen er ofte behjælpelig med et medblik og giver feedback til institutionen.</w:t>
      </w:r>
    </w:p>
    <w:p w14:paraId="183D0027" w14:textId="77777777" w:rsidR="00793C6F" w:rsidRPr="00DA57DB" w:rsidRDefault="00793C6F" w:rsidP="00793C6F">
      <w:pPr>
        <w:rPr>
          <w:highlight w:val="lightGray"/>
        </w:rPr>
      </w:pPr>
    </w:p>
    <w:p w14:paraId="773B9E00" w14:textId="77777777" w:rsidR="00793C6F" w:rsidRDefault="00793C6F" w:rsidP="00793C6F">
      <w:pPr>
        <w:pStyle w:val="Overskrift2"/>
      </w:pPr>
      <w:r w:rsidRPr="00E63EEC">
        <w:t xml:space="preserve">Eventuelle konkrete </w:t>
      </w:r>
      <w:r>
        <w:t>anvisninger på</w:t>
      </w:r>
      <w:r w:rsidRPr="00E63EEC">
        <w:t xml:space="preserve"> opfølgende </w:t>
      </w:r>
      <w:r>
        <w:t>tiltag</w:t>
      </w:r>
    </w:p>
    <w:p w14:paraId="45294AEE" w14:textId="77777777" w:rsidR="00793C6F" w:rsidRPr="00DA57DB" w:rsidRDefault="00793C6F" w:rsidP="00793C6F">
      <w:pPr>
        <w:rPr>
          <w:highlight w:val="lightGray"/>
        </w:rPr>
      </w:pPr>
    </w:p>
    <w:p w14:paraId="5C2C59B6" w14:textId="77777777" w:rsidR="00255BDA" w:rsidRDefault="00255BDA" w:rsidP="00255BDA">
      <w:r w:rsidRPr="00016887">
        <w:br w:type="page"/>
      </w:r>
    </w:p>
    <w:p w14:paraId="2C7A7F5F" w14:textId="77777777" w:rsidR="00255BDA" w:rsidRPr="00016887" w:rsidRDefault="00255BDA" w:rsidP="00255BDA">
      <w:pPr>
        <w:pStyle w:val="Overskrift1"/>
      </w:pPr>
      <w:r>
        <w:lastRenderedPageBreak/>
        <w:t>Sammenhæng i overgange</w:t>
      </w:r>
    </w:p>
    <w:p w14:paraId="72753AB2" w14:textId="77777777" w:rsidR="00255BDA" w:rsidRPr="006C1A7B" w:rsidRDefault="00255BDA" w:rsidP="00255BDA">
      <w:pPr>
        <w:pStyle w:val="Overskrift2"/>
      </w:pPr>
      <w:r w:rsidRPr="006C1A7B">
        <w:t>Vurdering</w:t>
      </w:r>
    </w:p>
    <w:p w14:paraId="1659C10B" w14:textId="77777777" w:rsidR="00255BDA" w:rsidRPr="006C1A7B" w:rsidRDefault="00255BDA" w:rsidP="00255BDA"/>
    <w:p w14:paraId="0C4F7893" w14:textId="77777777" w:rsidR="00647206" w:rsidRDefault="00255BDA" w:rsidP="00647206">
      <w:r w:rsidRPr="006C1A7B">
        <w:t xml:space="preserve">Det vurderes på baggrund af den faglige dialog, at institutionen skal </w:t>
      </w:r>
      <w:r w:rsidR="00647206" w:rsidRPr="0053168F">
        <w:t>vedligeholde indsatsen</w:t>
      </w:r>
    </w:p>
    <w:p w14:paraId="5FD14E02" w14:textId="77777777" w:rsidR="00255BDA" w:rsidRPr="006C1A7B" w:rsidRDefault="00255BDA" w:rsidP="00255BDA">
      <w:pPr>
        <w:pStyle w:val="Overskrift2"/>
        <w:spacing w:after="240"/>
      </w:pPr>
      <w:r w:rsidRPr="006C1A7B">
        <w:t>Begrundelse</w:t>
      </w:r>
    </w:p>
    <w:p w14:paraId="7BAA7BD0" w14:textId="77777777" w:rsidR="00255BDA" w:rsidRDefault="00625A31" w:rsidP="00F76D02">
      <w:r>
        <w:t xml:space="preserve">I den faglige dialog </w:t>
      </w:r>
      <w:r w:rsidR="00255BDA" w:rsidRPr="006C1A7B">
        <w:t xml:space="preserve">kommer </w:t>
      </w:r>
      <w:r>
        <w:t xml:space="preserve">det </w:t>
      </w:r>
      <w:r w:rsidR="00255BDA" w:rsidRPr="006C1A7B">
        <w:t>til udtryk, at:</w:t>
      </w:r>
    </w:p>
    <w:p w14:paraId="565CD9A4" w14:textId="77777777" w:rsidR="00255BDA" w:rsidRDefault="00255BDA" w:rsidP="00647206">
      <w:pPr>
        <w:pStyle w:val="Listeafsnit"/>
        <w:numPr>
          <w:ilvl w:val="0"/>
          <w:numId w:val="12"/>
        </w:numPr>
        <w:spacing w:before="0"/>
      </w:pPr>
      <w:r w:rsidRPr="000B6E72">
        <w:t>Dagtilbuddet</w:t>
      </w:r>
      <w:r w:rsidR="00A33BAC">
        <w:t xml:space="preserve"> arbejder</w:t>
      </w:r>
      <w:r w:rsidRPr="000B6E72">
        <w:t xml:space="preserve"> </w:t>
      </w:r>
      <w:r w:rsidR="00647206">
        <w:t xml:space="preserve">altid eller næsten altid </w:t>
      </w:r>
      <w:r w:rsidRPr="000B6E72">
        <w:t>systematisk med at sikre, at børn får en god overgang fra hjem til dagtilbud.</w:t>
      </w:r>
    </w:p>
    <w:p w14:paraId="431644D1" w14:textId="77777777" w:rsidR="00BD12CB" w:rsidRDefault="00BD12CB" w:rsidP="00647206">
      <w:pPr>
        <w:pStyle w:val="Listeafsnit"/>
        <w:numPr>
          <w:ilvl w:val="0"/>
          <w:numId w:val="12"/>
        </w:numPr>
        <w:spacing w:before="0"/>
      </w:pPr>
      <w:r w:rsidRPr="0060027B">
        <w:t>Dagtilbuddet</w:t>
      </w:r>
      <w:r w:rsidR="003813E9">
        <w:t xml:space="preserve"> arbejder</w:t>
      </w:r>
      <w:r w:rsidRPr="0092742B">
        <w:t xml:space="preserve"> </w:t>
      </w:r>
      <w:r w:rsidR="00647206">
        <w:t xml:space="preserve">altid eller næsten altid </w:t>
      </w:r>
      <w:r w:rsidRPr="0060027B">
        <w:t>systematisk med at sikre, at børn får en god sammenhængende overgang mellem dagtilbud</w:t>
      </w:r>
      <w:r w:rsidR="00BF2E76">
        <w:t>.</w:t>
      </w:r>
    </w:p>
    <w:p w14:paraId="485AD068" w14:textId="77777777" w:rsidR="00255BDA" w:rsidRDefault="00255BDA" w:rsidP="00647206">
      <w:pPr>
        <w:pStyle w:val="Listeafsnit"/>
        <w:numPr>
          <w:ilvl w:val="0"/>
          <w:numId w:val="12"/>
        </w:numPr>
        <w:spacing w:before="0"/>
      </w:pPr>
      <w:r w:rsidRPr="003B3ACD">
        <w:t>Dagtilbuddet</w:t>
      </w:r>
      <w:r w:rsidR="003813E9">
        <w:t xml:space="preserve"> arbejder</w:t>
      </w:r>
      <w:r>
        <w:t xml:space="preserve"> </w:t>
      </w:r>
      <w:r w:rsidR="00647206">
        <w:t xml:space="preserve">altid eller næsten altid </w:t>
      </w:r>
      <w:r w:rsidRPr="003B3ACD">
        <w:t>systematisk med at sikre, at børn får en god og sammenhændende overgang fra dagtilbud til KKFO og skole.</w:t>
      </w:r>
    </w:p>
    <w:p w14:paraId="5EF9EE63" w14:textId="77777777" w:rsidR="00255BDA" w:rsidRDefault="00255BDA" w:rsidP="00647206">
      <w:pPr>
        <w:pStyle w:val="Listeafsnit"/>
        <w:numPr>
          <w:ilvl w:val="0"/>
          <w:numId w:val="12"/>
        </w:numPr>
        <w:spacing w:before="0"/>
      </w:pPr>
      <w:r w:rsidRPr="0096406A">
        <w:t>Forældrebestyrelsen</w:t>
      </w:r>
      <w:r w:rsidR="003813E9">
        <w:t xml:space="preserve"> inddrages</w:t>
      </w:r>
      <w:r w:rsidRPr="0096406A">
        <w:t xml:space="preserve"> </w:t>
      </w:r>
      <w:r w:rsidR="00647206">
        <w:t xml:space="preserve">altid eller næsten altid </w:t>
      </w:r>
      <w:r w:rsidRPr="0096406A">
        <w:t>i arbejdet med at skabe gode og sammenhængende overgange for børn fra hjem til dagtilbud, mellem dagtilbud og fra dagtilbud til fritidshjem og skole</w:t>
      </w:r>
      <w:r w:rsidR="00BF2E76">
        <w:t>.</w:t>
      </w:r>
    </w:p>
    <w:p w14:paraId="353B262E" w14:textId="77777777" w:rsidR="00255BDA" w:rsidRDefault="00255BDA" w:rsidP="00647206">
      <w:pPr>
        <w:pStyle w:val="Listeafsnit"/>
        <w:numPr>
          <w:ilvl w:val="0"/>
          <w:numId w:val="12"/>
        </w:numPr>
        <w:spacing w:before="0"/>
      </w:pPr>
      <w:r w:rsidRPr="0092742B">
        <w:t>Dagtilbuddet</w:t>
      </w:r>
      <w:r w:rsidR="00B24331">
        <w:t xml:space="preserve"> deltager</w:t>
      </w:r>
      <w:r w:rsidRPr="0092742B">
        <w:t xml:space="preserve"> </w:t>
      </w:r>
      <w:r w:rsidR="00647206">
        <w:t xml:space="preserve">ofte </w:t>
      </w:r>
      <w:r w:rsidRPr="0092742B">
        <w:t>i Stærkt Samarbejde med skolen/KKFO’en og forholder sig aktivt og reflekterende til målene i samarbejdsaftalen</w:t>
      </w:r>
      <w:r w:rsidR="00BF2E76">
        <w:t>.</w:t>
      </w:r>
    </w:p>
    <w:p w14:paraId="393480DD" w14:textId="77777777" w:rsidR="00255BDA" w:rsidRDefault="00255BDA" w:rsidP="00255BDA"/>
    <w:p w14:paraId="2E406312" w14:textId="77777777" w:rsidR="00793C6F" w:rsidRPr="00E63EEC" w:rsidRDefault="00793C6F" w:rsidP="00793C6F">
      <w:r>
        <w:t xml:space="preserve">I den faglige dialog fremgår det, at </w:t>
      </w:r>
      <w:r w:rsidRPr="00E46EB0">
        <w:t>Institutionen arbejder systematisk med sammenhæng i overgange. Ved opstart i vuggestuen handler det om at få skabt tillid. Dette gøres ved hjælp af samtaler, en grundindkøring på ca. 14 dage – andet aftales med den enkelte familie. Informationer om opstarten kan familierne orientere sig om på hjemmesiden og i velkomstpjecer. Personalet ringer til forældrene og aftaler hvornår og hvor barnet starter. Barnet får tildelt en stue og to pædagoger tager imod.   I overgangen til udflytteren tager børnene i en lille gruppe sammen med 1-2 voksne på besøg den første fredag i måneden. Efterfølgende laves en mundtlig overlevering og der er mulighed for flere besøg med stuepædagogen inden opstart. Personalet fra udflytteren er opsøgende på de nye børn inden de starter, f.eks. om morgenen inden bussen kører eller om eftermiddagen på legepladsen. Forældrene kører med den første dag, på anden dagen kører barnet selv med bussen og hentes evt. af forældrene deroppe. Børnenes mange besøg i udflytteren har stor effekt for opstarten, da barnet efterhånden kender udflytteren ganske godt.   I hjemmebørnehaven kommer vuggestuebørnene på besøg, spiser med, er med i salen hver mandag, og derudover er børnene sammen med børnehaven hver morgen og eftermiddag.    I overgangen til skole/KKFO er der lavet en plan for hele årets arbejde med storegruppen. Man arbejder med temaer med udgangspunkt i børnenes interesser. Derudover er der lavet to mapper med temaer og aktiviteter til de to medarbejdere der står for storegruppen. Af faste aktiviteter nævnes gymnastik hver fredag, sang, krea-værksted, udstilling og fernisering samt en afslutningstur i Dinos Legeland.  Skolen på Islands Brygge besøges, hvor der leges på legepladsen.  I samarbejdet med skolen er der lidt udfordringer med at få en ny og opdateret plan på plads, men der arbejdes hen imod at få møder og aftaler på plads. Vi drøfter, at der kan være behov for at få samstemt med Islands Brygge skole, hvordan vidensoverdragelsen udformes og bruges bedst muligt i overgangen.  Institutionen sender derudover børn til flere forskellige skoler.  Forældrebestyrelsen er løbende inde over principper og beslutninger for arbejdet med overgange.</w:t>
      </w:r>
    </w:p>
    <w:p w14:paraId="772579A2" w14:textId="77777777" w:rsidR="00793C6F" w:rsidRPr="00E63EEC" w:rsidRDefault="00793C6F" w:rsidP="00793C6F"/>
    <w:p w14:paraId="73B842B8" w14:textId="77777777" w:rsidR="00793C6F" w:rsidRDefault="00793C6F" w:rsidP="00793C6F">
      <w:pPr>
        <w:pStyle w:val="Overskrift2"/>
      </w:pPr>
      <w:r w:rsidRPr="00E63EEC">
        <w:t xml:space="preserve">Eventuelle konkrete </w:t>
      </w:r>
      <w:r>
        <w:t>anvisninger på</w:t>
      </w:r>
      <w:r w:rsidRPr="00E63EEC">
        <w:t xml:space="preserve"> opfølgende </w:t>
      </w:r>
      <w:r>
        <w:t>tiltag</w:t>
      </w:r>
    </w:p>
    <w:p w14:paraId="7EE48B3F" w14:textId="77777777" w:rsidR="00793C6F" w:rsidRPr="00DA57DB" w:rsidRDefault="00793C6F" w:rsidP="00793C6F">
      <w:pPr>
        <w:rPr>
          <w:highlight w:val="lightGray"/>
        </w:rPr>
      </w:pPr>
    </w:p>
    <w:p w14:paraId="20BEDA36" w14:textId="77777777" w:rsidR="00255BDA" w:rsidRPr="00016887" w:rsidRDefault="00255BDA" w:rsidP="00255BDA">
      <w:r w:rsidRPr="00016887">
        <w:br w:type="page"/>
      </w:r>
    </w:p>
    <w:p w14:paraId="54C619DD" w14:textId="77777777" w:rsidR="00255BDA" w:rsidRPr="00016887" w:rsidRDefault="00255BDA" w:rsidP="00255BDA">
      <w:pPr>
        <w:pStyle w:val="Overskrift1"/>
      </w:pPr>
      <w:r>
        <w:lastRenderedPageBreak/>
        <w:t>Evalueringskultur</w:t>
      </w:r>
    </w:p>
    <w:p w14:paraId="4EDB21BB" w14:textId="77777777" w:rsidR="00255BDA" w:rsidRPr="00076A8E" w:rsidRDefault="00255BDA" w:rsidP="00255BDA">
      <w:pPr>
        <w:pStyle w:val="Overskrift2"/>
        <w:spacing w:after="240"/>
      </w:pPr>
      <w:r w:rsidRPr="00076A8E">
        <w:t>Vurdering</w:t>
      </w:r>
    </w:p>
    <w:p w14:paraId="47A9D2BB" w14:textId="77777777" w:rsidR="00647206" w:rsidRDefault="00255BDA" w:rsidP="00647206">
      <w:pPr>
        <w:tabs>
          <w:tab w:val="left" w:pos="3168"/>
        </w:tabs>
      </w:pPr>
      <w:r w:rsidRPr="00076A8E">
        <w:t>Det vurderes på baggrund af den faglige dialog, at institutionen skal</w:t>
      </w:r>
      <w:r w:rsidR="00647206">
        <w:t xml:space="preserve"> </w:t>
      </w:r>
      <w:r w:rsidR="00647206" w:rsidRPr="0053168F">
        <w:t>justere indsatsen</w:t>
      </w:r>
      <w:r w:rsidR="00647206">
        <w:tab/>
      </w:r>
    </w:p>
    <w:p w14:paraId="59063AEE" w14:textId="77777777" w:rsidR="00255BDA" w:rsidRDefault="00255BDA" w:rsidP="00255BDA">
      <w:pPr>
        <w:pStyle w:val="Overskrift2"/>
        <w:spacing w:after="240"/>
      </w:pPr>
      <w:r w:rsidRPr="00076A8E">
        <w:t>Begrundelse</w:t>
      </w:r>
    </w:p>
    <w:p w14:paraId="5F0FA4FC" w14:textId="77777777" w:rsidR="00255BDA" w:rsidRPr="00635271" w:rsidRDefault="00A75F26" w:rsidP="00255BDA">
      <w:r>
        <w:t>I den faglige dialog</w:t>
      </w:r>
      <w:r w:rsidR="00255BDA" w:rsidRPr="00635271">
        <w:t xml:space="preserve"> kommer</w:t>
      </w:r>
      <w:r>
        <w:t xml:space="preserve"> det</w:t>
      </w:r>
      <w:r w:rsidR="00255BDA" w:rsidRPr="00635271">
        <w:t xml:space="preserve"> til udtryk, at:</w:t>
      </w:r>
    </w:p>
    <w:p w14:paraId="7639404B" w14:textId="77777777" w:rsidR="00255BDA" w:rsidRPr="00041A99" w:rsidRDefault="00255BDA" w:rsidP="00647206">
      <w:pPr>
        <w:pStyle w:val="Listeafsnit"/>
        <w:numPr>
          <w:ilvl w:val="0"/>
          <w:numId w:val="12"/>
        </w:numPr>
        <w:spacing w:before="0"/>
      </w:pPr>
      <w:r w:rsidRPr="00041A99">
        <w:t>Dagtilbuddet</w:t>
      </w:r>
      <w:r w:rsidR="008C1239">
        <w:t xml:space="preserve"> arbejder</w:t>
      </w:r>
      <w:r w:rsidRPr="00041A99">
        <w:t xml:space="preserve"> </w:t>
      </w:r>
      <w:r w:rsidR="00647206">
        <w:t xml:space="preserve">ofte </w:t>
      </w:r>
      <w:r w:rsidRPr="00041A99">
        <w:t>systematisk med trivselsvurderinger og opfølgning</w:t>
      </w:r>
      <w:r w:rsidR="00BF2E76">
        <w:t>.</w:t>
      </w:r>
    </w:p>
    <w:p w14:paraId="0D647AE7" w14:textId="77777777" w:rsidR="00255BDA" w:rsidRDefault="00255BDA" w:rsidP="00647206">
      <w:pPr>
        <w:pStyle w:val="Listeafsnit"/>
        <w:numPr>
          <w:ilvl w:val="0"/>
          <w:numId w:val="12"/>
        </w:numPr>
        <w:spacing w:before="0"/>
      </w:pPr>
      <w:r w:rsidRPr="007111E1">
        <w:t>Dagtilbuddet</w:t>
      </w:r>
      <w:r w:rsidR="008C1239">
        <w:t xml:space="preserve"> arbejder</w:t>
      </w:r>
      <w:r>
        <w:t xml:space="preserve"> </w:t>
      </w:r>
      <w:r w:rsidR="00647206">
        <w:t xml:space="preserve">af og til </w:t>
      </w:r>
      <w:r w:rsidRPr="007111E1">
        <w:t>systematisk med sprogvurderinger og opfølgning</w:t>
      </w:r>
      <w:r w:rsidR="00BF2E76">
        <w:t>.</w:t>
      </w:r>
    </w:p>
    <w:p w14:paraId="62CBBAEB" w14:textId="77777777" w:rsidR="00255BDA" w:rsidRDefault="00255BDA" w:rsidP="00647206">
      <w:pPr>
        <w:pStyle w:val="Listeafsnit"/>
        <w:numPr>
          <w:ilvl w:val="0"/>
          <w:numId w:val="12"/>
        </w:numPr>
        <w:spacing w:before="0"/>
      </w:pPr>
      <w:r w:rsidRPr="007963D0">
        <w:t xml:space="preserve">Dagtilbuddet </w:t>
      </w:r>
      <w:r w:rsidR="008C1239">
        <w:t xml:space="preserve">arbejder </w:t>
      </w:r>
      <w:r w:rsidR="00647206">
        <w:t xml:space="preserve">altid eller næsten altid </w:t>
      </w:r>
      <w:r w:rsidRPr="007963D0">
        <w:t>systematisk med at sikre ensartethed i kvaliteten af den pædagogiske praksis på tværs af stuer, afdelinger og matrikler.</w:t>
      </w:r>
    </w:p>
    <w:p w14:paraId="3CCEC2C1" w14:textId="77777777" w:rsidR="007372CC" w:rsidRDefault="007372CC" w:rsidP="00647206">
      <w:pPr>
        <w:pStyle w:val="Listeafsnit"/>
        <w:numPr>
          <w:ilvl w:val="0"/>
          <w:numId w:val="12"/>
        </w:numPr>
        <w:spacing w:before="0"/>
      </w:pPr>
      <w:r w:rsidRPr="00271556">
        <w:t>Der</w:t>
      </w:r>
      <w:r w:rsidR="008C1239">
        <w:t xml:space="preserve"> er</w:t>
      </w:r>
      <w:r w:rsidRPr="00271556">
        <w:t xml:space="preserve"> </w:t>
      </w:r>
      <w:r w:rsidR="00647206">
        <w:t xml:space="preserve">ofte </w:t>
      </w:r>
      <w:r w:rsidRPr="00271556">
        <w:t>etableret en evalueringskultur i dagtilbuddet, som udvikler og kvalificerer det pædagogiske læringsmiljø.</w:t>
      </w:r>
    </w:p>
    <w:p w14:paraId="631249D7" w14:textId="77777777" w:rsidR="00255BDA" w:rsidRDefault="00255BDA" w:rsidP="00647206">
      <w:pPr>
        <w:pStyle w:val="Listeafsnit"/>
        <w:numPr>
          <w:ilvl w:val="0"/>
          <w:numId w:val="12"/>
        </w:numPr>
        <w:spacing w:before="0"/>
      </w:pPr>
      <w:r w:rsidRPr="00D45F0E">
        <w:t>Dagtilbuddet</w:t>
      </w:r>
      <w:r w:rsidR="008C1239">
        <w:t xml:space="preserve"> arbejder</w:t>
      </w:r>
      <w:r w:rsidRPr="00D45F0E">
        <w:t xml:space="preserve"> </w:t>
      </w:r>
      <w:r w:rsidR="00647206">
        <w:t xml:space="preserve">ofte </w:t>
      </w:r>
      <w:r w:rsidRPr="00D45F0E">
        <w:t>med at inddrage børnenes perspektiver i den løbende dokumentation og evaluering</w:t>
      </w:r>
      <w:r w:rsidR="00BF2E76">
        <w:t>.</w:t>
      </w:r>
    </w:p>
    <w:p w14:paraId="4FA7B43E" w14:textId="77777777" w:rsidR="00255BDA" w:rsidRPr="0028742C" w:rsidRDefault="00255BDA" w:rsidP="00255BDA"/>
    <w:p w14:paraId="6FBA8104" w14:textId="77777777" w:rsidR="00793C6F" w:rsidRPr="00DA57DB" w:rsidRDefault="00793C6F" w:rsidP="00793C6F">
      <w:pPr>
        <w:rPr>
          <w:highlight w:val="lightGray"/>
        </w:rPr>
      </w:pPr>
      <w:r>
        <w:t xml:space="preserve">I den faglige dialog fremgår det, at </w:t>
      </w:r>
      <w:r w:rsidRPr="00E46EB0">
        <w:t>Institutionen har forinden tilsynsdialogen fremsendt eksempler på arbejdet med SMTTE-modellen, handleplan, dagsorden på møder, aftale for Stærkt Samarbejde 2021-2022, skema til brug for forældresamtaler + vejledning til personalet.   18 børn ikke er TOPI-vurderet i foråret 2023. I efteråret 2022 er 10 børn ikke vurderet. Dette undrer personalet, da det kun er nyopstartede børn, der ikke vurderes. Vi drøfter, at personalet skal have en drøftelse om, hvor længe det vurderes, at barnet er nyt og derfor ikke bliver TOPI-vurderet. Personalet vil ligeledes undersøge, om der er gået noget galt i fht. indtastningen i foråret 2023. Der fortælles ved dialogen, at der følges op med handleplaner på børn i både gul og rød position og at forældrene indkaldes til samtale.   1 barn er sprogvurderet frem til 3. kvartal i 2023, selvom der høres flere børn med sproglige udfordringer på observationsdagen. Institutionen fortæller, at de tager hånd om alle børn med sproglige udfordringer, men at børnene ikke altid testes, da også tale-hørekonsulenten er inde over i forhold til handleplanerne.  Institutionen arbejder systematisk med at sikre ensartethed i kvaliteten af den pædagogiske praksis på flere måder. Det gøres bla. ved hjælp af overleveringer, oplæring af nye medarbejdere, italesættelse af det pædagogiske grundlag i hverdagen, fælles punkter på fælles møder, fælles pædagogiske dage, man åbner og lukker sammen m.m. Derudover fortælles om et fælles menneskesyn, en stærk kultur med kulturbærere, som er med til at sikre et fælles udgangspunkt for den pædagogiske praksis på tværs af stuer, afdelinger og matrikler, og der gives ikke køb på kulturen, fortælles der. Begge afdelinger har være meget positive i fht. sammenlægningen for år tilbage og man vil gerne det store faglige fællesskab.   Institutionen har en fin evalueringskultur, men personalet har talt om evalueringsformen, som sagtens kunne kvalificeres – særligt ved at få underbygget evalueringen mere med bla. systematisk dokumentation samt børnenes perspektiver. Konsulenten stiller sig til rådighed for det videre arbejde med evalueringskulturen.</w:t>
      </w:r>
    </w:p>
    <w:p w14:paraId="60F47621" w14:textId="77777777" w:rsidR="00793C6F" w:rsidRPr="00E63EEC" w:rsidRDefault="00793C6F" w:rsidP="00793C6F"/>
    <w:p w14:paraId="1D64BD9C" w14:textId="77777777" w:rsidR="00793C6F" w:rsidRDefault="00793C6F" w:rsidP="00793C6F">
      <w:pPr>
        <w:pStyle w:val="Overskrift2"/>
      </w:pPr>
      <w:r w:rsidRPr="00E63EEC">
        <w:t xml:space="preserve">Eventuelle konkrete </w:t>
      </w:r>
      <w:r>
        <w:t>anvisninger på</w:t>
      </w:r>
      <w:r w:rsidRPr="00E63EEC">
        <w:t xml:space="preserve"> opfølgende </w:t>
      </w:r>
      <w:r>
        <w:t>tiltag</w:t>
      </w:r>
    </w:p>
    <w:p w14:paraId="3CCAD98C" w14:textId="77777777" w:rsidR="00793C6F" w:rsidRPr="00DA57DB" w:rsidRDefault="00793C6F" w:rsidP="00793C6F">
      <w:pPr>
        <w:rPr>
          <w:highlight w:val="lightGray"/>
        </w:rPr>
      </w:pPr>
      <w:r w:rsidRPr="00E46EB0">
        <w:t>Institutionen skal undersøge, på baggrund af en formodning om behov for sprogstimulering, om der er flere børn, som skal sprogvurderes.</w:t>
      </w:r>
    </w:p>
    <w:p w14:paraId="4D089B76" w14:textId="77777777" w:rsidR="00255BDA" w:rsidRDefault="00255BDA" w:rsidP="00255BDA">
      <w:pPr>
        <w:spacing w:after="160" w:line="259" w:lineRule="auto"/>
      </w:pPr>
      <w:r>
        <w:br w:type="page"/>
      </w:r>
    </w:p>
    <w:p w14:paraId="5E40E245" w14:textId="77777777" w:rsidR="00255BDA" w:rsidRPr="00016887" w:rsidRDefault="00255BDA" w:rsidP="00255BDA">
      <w:pPr>
        <w:pStyle w:val="Overskrift1"/>
      </w:pPr>
      <w:r w:rsidRPr="00016887">
        <w:lastRenderedPageBreak/>
        <w:t>Institutionens kommentarer</w:t>
      </w:r>
    </w:p>
    <w:p w14:paraId="7A355A30" w14:textId="77777777" w:rsidR="00255BDA" w:rsidRDefault="00255BDA" w:rsidP="00255BDA">
      <w:pPr>
        <w:pStyle w:val="Overskrift2"/>
        <w:spacing w:after="240"/>
      </w:pPr>
      <w:r>
        <w:t>Institutionens beskrivelse af op</w:t>
      </w:r>
      <w:r w:rsidRPr="00A22CD7">
        <w:rPr>
          <w:rFonts w:cs="KBH,Bold"/>
        </w:rPr>
        <w:t>følgning på sids</w:t>
      </w:r>
      <w:r>
        <w:t>te års tilsyn</w:t>
      </w:r>
    </w:p>
    <w:p w14:paraId="6BD1DD91" w14:textId="77777777" w:rsidR="00255BDA" w:rsidRPr="00A22CD7" w:rsidRDefault="00255BDA" w:rsidP="00C9448A">
      <w:pPr>
        <w:pStyle w:val="Forklaringer"/>
      </w:pPr>
      <w:r w:rsidRPr="00A22CD7">
        <w:t>Her beskriver institutionens leder i korte træk, hvordan institutionen har arbejdet med opfølgning og eventuelle anvisninger i perioden siden sidste tilsyn</w:t>
      </w:r>
    </w:p>
    <w:p w14:paraId="6D2E06DF" w14:textId="77777777" w:rsidR="00255BDA" w:rsidRDefault="00255BDA" w:rsidP="00255BDA">
      <w:pPr>
        <w:rPr>
          <w:highlight w:val="yellow"/>
        </w:rPr>
      </w:pPr>
    </w:p>
    <w:p w14:paraId="19CA9B51" w14:textId="77777777" w:rsidR="00255BDA" w:rsidRPr="00F76D02" w:rsidRDefault="00304F42" w:rsidP="00255BDA">
      <w:pPr>
        <w:rPr>
          <w:b/>
        </w:rPr>
      </w:pPr>
      <w:r w:rsidRPr="00F76D02">
        <w:rPr>
          <w:bCs/>
        </w:rPr>
        <w:t>Vi arbejder målbevist ud fra institutionernes læreplan og værdigrundlag og tager fornuftige råd fra Tilsynet med i overvejelserne omkring understøttelse af børns generelle udvikling.</w:t>
      </w:r>
    </w:p>
    <w:p w14:paraId="0CB5211C" w14:textId="77777777" w:rsidR="00255BDA" w:rsidRDefault="00255BDA" w:rsidP="00255BDA">
      <w:pPr>
        <w:pStyle w:val="Overskrift2"/>
        <w:rPr>
          <w:rFonts w:cs="KBH,Bold"/>
        </w:rPr>
      </w:pPr>
      <w:r w:rsidRPr="00016887">
        <w:t>Institutionens kommentar</w:t>
      </w:r>
      <w:r w:rsidRPr="00016887">
        <w:rPr>
          <w:rFonts w:cs="KBH,Bold"/>
        </w:rPr>
        <w:t>er</w:t>
      </w:r>
      <w:r>
        <w:rPr>
          <w:rFonts w:cs="KBH,Bold"/>
        </w:rPr>
        <w:t xml:space="preserve"> til dette års tilsynsrapport</w:t>
      </w:r>
    </w:p>
    <w:p w14:paraId="1BC3E8DF" w14:textId="77777777" w:rsidR="00255BDA" w:rsidRPr="000B019A" w:rsidRDefault="00255BDA" w:rsidP="00255BDA"/>
    <w:p w14:paraId="45C9613E" w14:textId="77777777" w:rsidR="00255BDA" w:rsidRPr="000B019A" w:rsidRDefault="00255BDA" w:rsidP="00C9448A">
      <w:pPr>
        <w:pStyle w:val="Forklaringer"/>
      </w:pPr>
      <w:r w:rsidRPr="000B019A">
        <w:t>Institutionens kommentarer til tilsynsrapporten udarbejdes i institutionens forældreråd/den selvejende bestyrelse, hvor institutionen er repræsenteret med både et forældre-, et medarbejder- og et ledelsesperspektiv. Kommentarerne er således et udtryk for en tilbagemelding fra den samlede institution.</w:t>
      </w:r>
    </w:p>
    <w:p w14:paraId="59A46422" w14:textId="77777777" w:rsidR="00255BDA" w:rsidRPr="000B019A" w:rsidRDefault="00255BDA" w:rsidP="00255BDA"/>
    <w:p w14:paraId="12A259AD" w14:textId="77777777" w:rsidR="00255BDA" w:rsidRPr="00016887" w:rsidRDefault="00255BDA" w:rsidP="00255BDA">
      <w:pPr>
        <w:rPr>
          <w:i/>
        </w:rPr>
      </w:pPr>
      <w:r w:rsidRPr="00016887">
        <w:rPr>
          <w:i/>
        </w:rPr>
        <w:t>Hvilke resultater vil institutionen fremadrettet være særligt optaget af at ændre?</w:t>
      </w:r>
    </w:p>
    <w:p w14:paraId="7956F5D8" w14:textId="77777777" w:rsidR="00255BDA" w:rsidRPr="00304F42" w:rsidRDefault="00304F42" w:rsidP="00255BDA">
      <w:pPr>
        <w:rPr>
          <w:highlight w:val="lightGray"/>
        </w:rPr>
      </w:pPr>
      <w:r w:rsidRPr="00304F42">
        <w:t>Som altid have fokus den anerkendende tilgang til det enkelte barn samt, inklusion overgange og rutiner</w:t>
      </w:r>
    </w:p>
    <w:p w14:paraId="182261EC" w14:textId="77777777" w:rsidR="00255BDA" w:rsidRPr="00016887" w:rsidRDefault="00255BDA" w:rsidP="00255BDA"/>
    <w:p w14:paraId="7A135759" w14:textId="77777777" w:rsidR="00255BDA" w:rsidRPr="00016887" w:rsidRDefault="00255BDA" w:rsidP="00255BDA">
      <w:pPr>
        <w:rPr>
          <w:i/>
        </w:rPr>
      </w:pPr>
      <w:r w:rsidRPr="00E67866">
        <w:rPr>
          <w:i/>
          <w:iCs/>
        </w:rPr>
        <w:t xml:space="preserve">Hvordan vil institutionen imødekomme tilsynets eventuelle </w:t>
      </w:r>
      <w:r w:rsidR="00D77DF0">
        <w:rPr>
          <w:i/>
          <w:iCs/>
        </w:rPr>
        <w:t>anvisninger på</w:t>
      </w:r>
      <w:r w:rsidRPr="00E67866">
        <w:rPr>
          <w:i/>
          <w:iCs/>
        </w:rPr>
        <w:t xml:space="preserve"> opfølgende tiltag</w:t>
      </w:r>
      <w:r w:rsidRPr="00016887">
        <w:rPr>
          <w:i/>
        </w:rPr>
        <w:t>?</w:t>
      </w:r>
    </w:p>
    <w:p w14:paraId="530AEF83" w14:textId="77777777" w:rsidR="00255BDA" w:rsidRPr="00304F42" w:rsidRDefault="00304F42" w:rsidP="00255BDA">
      <w:pPr>
        <w:rPr>
          <w:highlight w:val="lightGray"/>
        </w:rPr>
      </w:pPr>
      <w:r w:rsidRPr="00304F42">
        <w:t>I Artillerivejens Krudtugler &amp; Slottet sprogvurderer vi sjældent børn, men er i stedet tilknyttet en Tale- Høre Konsulent (min. 1 dag månedligt)  som lytter til de børn vi bekymrede os for.   Derudover har vi et samarbejde med et ” Sprognetværk” på Islands Brygge som består af 3 institutioner med i alt 7 pædagoger + Tale Høre konsulent.   Ved møderne videns-deler medarbejderne og taler som de udfordringer der kan være eks. vis børn der stammer, børn med Dyspraksi og helt almindelig udtalefejl.    For Artillerivejens Krudtugler &amp; Slottet er test et øjebliksbillede og da vi har kvalificerede medarbejder ansat, forventer vi ikke, at vi ikke opfanger de børn der er sproglige udfordret. At der i tilsynsrapporten beskrives at der observeres børn der er sproglige udfordret, er helt normalt med en børnegruppe på ca. 160 børn.  I øvrigt har lederen af institutionen, efter tilsynsbesøget været i dialog med institutionens Tale – Høre konsulent, som er enige omkring vores beslutning af test.</w:t>
      </w:r>
    </w:p>
    <w:p w14:paraId="659349EE" w14:textId="77777777" w:rsidR="00255BDA" w:rsidRPr="00016887" w:rsidRDefault="00255BDA" w:rsidP="00255BDA"/>
    <w:p w14:paraId="5E882B64" w14:textId="77777777" w:rsidR="00255BDA" w:rsidRPr="00016887" w:rsidRDefault="00255BDA" w:rsidP="00255BDA">
      <w:pPr>
        <w:rPr>
          <w:i/>
        </w:rPr>
      </w:pPr>
      <w:r w:rsidRPr="00016887">
        <w:rPr>
          <w:i/>
        </w:rPr>
        <w:t>Hvordan vil institutionen sikre</w:t>
      </w:r>
      <w:r w:rsidR="00742FE2">
        <w:rPr>
          <w:i/>
        </w:rPr>
        <w:t>,</w:t>
      </w:r>
      <w:r w:rsidRPr="00016887">
        <w:rPr>
          <w:i/>
        </w:rPr>
        <w:t xml:space="preserve"> at en positiv udvikling fastholdes?</w:t>
      </w:r>
    </w:p>
    <w:p w14:paraId="28F585CE" w14:textId="77777777" w:rsidR="00255BDA" w:rsidRPr="00304F42" w:rsidRDefault="00304F42" w:rsidP="00255BDA">
      <w:pPr>
        <w:rPr>
          <w:highlight w:val="lightGray"/>
        </w:rPr>
      </w:pPr>
      <w:r w:rsidRPr="00304F42">
        <w:t>Jeg, Lederen,  er af den overbevisning, at positiv udvikling fastholdes ved, at vise tillid og troen på hinanden.  Dette gælder både, medarbejder, børn og forældre. Derudover at minimerer dokumentationskravet, så medarbejderne kan fordybe sig i det, der i skrivende stund, rør sig i institutionen.</w:t>
      </w:r>
    </w:p>
    <w:p w14:paraId="6E1AE795" w14:textId="77777777" w:rsidR="00255BDA" w:rsidRDefault="00255BDA" w:rsidP="00255BDA"/>
    <w:p w14:paraId="19331E5E" w14:textId="77777777" w:rsidR="00591D9B" w:rsidRDefault="00591D9B" w:rsidP="00591D9B">
      <w:pPr>
        <w:spacing w:after="160" w:line="259" w:lineRule="auto"/>
      </w:pPr>
    </w:p>
    <w:p w14:paraId="5920AA87" w14:textId="77777777" w:rsidR="00591D9B" w:rsidRDefault="00591D9B" w:rsidP="00591D9B">
      <w:pPr>
        <w:spacing w:after="160" w:line="259" w:lineRule="auto"/>
      </w:pPr>
    </w:p>
    <w:p w14:paraId="553AE797" w14:textId="77777777" w:rsidR="00591D9B" w:rsidRDefault="00591D9B" w:rsidP="00591D9B">
      <w:pPr>
        <w:spacing w:after="160" w:line="259" w:lineRule="auto"/>
      </w:pPr>
    </w:p>
    <w:p w14:paraId="7DA05BEF" w14:textId="77777777" w:rsidR="00591D9B" w:rsidRDefault="00591D9B">
      <w:pPr>
        <w:spacing w:after="160" w:line="259" w:lineRule="auto"/>
        <w:rPr>
          <w:rFonts w:asciiTheme="majorHAnsi" w:hAnsiTheme="majorHAnsi"/>
          <w:b/>
          <w:sz w:val="56"/>
          <w:szCs w:val="56"/>
        </w:rPr>
      </w:pPr>
    </w:p>
    <w:p w14:paraId="0BF3DB3C" w14:textId="77777777" w:rsidR="00332C8A" w:rsidRDefault="00332C8A">
      <w:pPr>
        <w:spacing w:after="160" w:line="259" w:lineRule="auto"/>
        <w:rPr>
          <w:rFonts w:asciiTheme="majorHAnsi" w:hAnsiTheme="majorHAnsi"/>
          <w:b/>
          <w:sz w:val="56"/>
          <w:szCs w:val="56"/>
        </w:rPr>
      </w:pPr>
      <w:bookmarkStart w:id="2" w:name="_Hlk125977621"/>
      <w:r>
        <w:rPr>
          <w:rFonts w:asciiTheme="majorHAnsi" w:hAnsiTheme="majorHAnsi"/>
          <w:b/>
          <w:sz w:val="56"/>
          <w:szCs w:val="56"/>
        </w:rPr>
        <w:br w:type="page"/>
      </w:r>
    </w:p>
    <w:p w14:paraId="7F6EB50D" w14:textId="77777777" w:rsidR="006C26F2" w:rsidRDefault="00960842" w:rsidP="00960842">
      <w:pPr>
        <w:rPr>
          <w:rFonts w:asciiTheme="majorHAnsi" w:hAnsiTheme="majorHAnsi"/>
          <w:b/>
          <w:sz w:val="56"/>
          <w:szCs w:val="56"/>
        </w:rPr>
      </w:pPr>
      <w:r w:rsidRPr="00E20159">
        <w:rPr>
          <w:rFonts w:asciiTheme="majorHAnsi" w:hAnsiTheme="majorHAnsi"/>
          <w:b/>
          <w:sz w:val="56"/>
          <w:szCs w:val="56"/>
        </w:rPr>
        <w:lastRenderedPageBreak/>
        <w:t>Bilag 1</w:t>
      </w:r>
    </w:p>
    <w:p w14:paraId="252E4692" w14:textId="6BF70B05" w:rsidR="00960842" w:rsidRDefault="00960842" w:rsidP="00960842">
      <w:pPr>
        <w:rPr>
          <w:rFonts w:asciiTheme="majorHAnsi" w:hAnsiTheme="majorHAnsi"/>
          <w:b/>
          <w:sz w:val="56"/>
          <w:szCs w:val="56"/>
        </w:rPr>
      </w:pPr>
      <w:r w:rsidRPr="00E20159">
        <w:rPr>
          <w:rFonts w:asciiTheme="majorHAnsi" w:hAnsiTheme="majorHAnsi"/>
          <w:b/>
          <w:sz w:val="56"/>
          <w:szCs w:val="56"/>
        </w:rPr>
        <w:t>Institutionens selvregistrering</w:t>
      </w:r>
    </w:p>
    <w:p w14:paraId="7B56043C" w14:textId="77777777" w:rsidR="00960842" w:rsidRDefault="00960842" w:rsidP="00960842"/>
    <w:p w14:paraId="2DED70A7" w14:textId="77777777" w:rsidR="00483190" w:rsidRPr="00E20159" w:rsidRDefault="00483190" w:rsidP="00483190">
      <w:bookmarkStart w:id="3" w:name="_Hlk141950531"/>
      <w:bookmarkStart w:id="4" w:name="_Hlk138755635"/>
      <w:r>
        <w:t xml:space="preserve">Forud for tilsynsbesøget har den pædagogiske leder eller institutionslederen udfyldt en selvregistrering, der omhandler lovgivningsmæssige eller kommunale minimumskrav. Det er præciseret i parentes, hvis et spørgsmål kun gælder udvalgte målgrupper og ikke hele 0-18 års området. </w:t>
      </w:r>
    </w:p>
    <w:p w14:paraId="09077E14" w14:textId="77777777" w:rsidR="00960842" w:rsidRPr="00E20159" w:rsidRDefault="00960842" w:rsidP="00960842"/>
    <w:tbl>
      <w:tblPr>
        <w:tblStyle w:val="Tabelgitter-lys"/>
        <w:tblW w:w="8787" w:type="dxa"/>
        <w:tblLayout w:type="fixed"/>
        <w:tblCellMar>
          <w:bottom w:w="57" w:type="dxa"/>
        </w:tblCellMar>
        <w:tblLook w:val="01E0" w:firstRow="1" w:lastRow="1" w:firstColumn="1" w:lastColumn="1" w:noHBand="0" w:noVBand="0"/>
      </w:tblPr>
      <w:tblGrid>
        <w:gridCol w:w="4252"/>
        <w:gridCol w:w="4535"/>
      </w:tblGrid>
      <w:tr w:rsidR="00960842" w:rsidRPr="00E20159" w14:paraId="74098C55" w14:textId="77777777" w:rsidTr="00D71635">
        <w:trPr>
          <w:trHeight w:val="542"/>
        </w:trPr>
        <w:tc>
          <w:tcPr>
            <w:tcW w:w="4252" w:type="dxa"/>
          </w:tcPr>
          <w:p w14:paraId="7F7C7CB6" w14:textId="77777777" w:rsidR="00960842" w:rsidRPr="00E20159" w:rsidRDefault="00960842" w:rsidP="0062135B">
            <w:pPr>
              <w:rPr>
                <w:b/>
              </w:rPr>
            </w:pPr>
            <w:r w:rsidRPr="00E20159">
              <w:rPr>
                <w:b/>
              </w:rPr>
              <w:t>Spørgsmål i selvregistrering</w:t>
            </w:r>
          </w:p>
        </w:tc>
        <w:tc>
          <w:tcPr>
            <w:tcW w:w="4535" w:type="dxa"/>
          </w:tcPr>
          <w:p w14:paraId="65C93BD7" w14:textId="77777777" w:rsidR="00960842" w:rsidRPr="00E20159" w:rsidRDefault="00960842" w:rsidP="0062135B">
            <w:pPr>
              <w:rPr>
                <w:b/>
              </w:rPr>
            </w:pPr>
            <w:r w:rsidRPr="00E20159">
              <w:rPr>
                <w:b/>
              </w:rPr>
              <w:t>Lederens svar</w:t>
            </w:r>
          </w:p>
        </w:tc>
      </w:tr>
      <w:tr w:rsidR="00960842" w:rsidRPr="00E20159" w14:paraId="1BE52EE4" w14:textId="77777777" w:rsidTr="00D71635">
        <w:trPr>
          <w:trHeight w:val="391"/>
        </w:trPr>
        <w:tc>
          <w:tcPr>
            <w:tcW w:w="4252" w:type="dxa"/>
          </w:tcPr>
          <w:p w14:paraId="2D5981EE" w14:textId="77777777" w:rsidR="00960842" w:rsidRPr="00E20159" w:rsidRDefault="00960842" w:rsidP="0062135B">
            <w:pPr>
              <w:spacing w:after="240"/>
            </w:pPr>
            <w:r w:rsidRPr="00E20159">
              <w:t xml:space="preserve">Er de forsikringsmæssige forhold vedrørende </w:t>
            </w:r>
            <w:r>
              <w:t>institutionen</w:t>
            </w:r>
            <w:r w:rsidRPr="00E20159">
              <w:t xml:space="preserve"> afklaret?</w:t>
            </w:r>
          </w:p>
        </w:tc>
        <w:tc>
          <w:tcPr>
            <w:tcW w:w="4535" w:type="dxa"/>
          </w:tcPr>
          <w:p w14:paraId="5DDA5469" w14:textId="77777777" w:rsidR="00960842" w:rsidRPr="00E20159" w:rsidRDefault="00960842" w:rsidP="0062135B">
            <w:r w:rsidRPr="00FA63DB">
              <w:t xml:space="preserve"> </w:t>
            </w:r>
            <w:r w:rsidRPr="000903E2">
              <w:t>Ja</w:t>
            </w:r>
          </w:p>
        </w:tc>
      </w:tr>
      <w:tr w:rsidR="00960842" w:rsidRPr="00E20159" w14:paraId="2A9DA162" w14:textId="77777777" w:rsidTr="00D71635">
        <w:trPr>
          <w:trHeight w:val="355"/>
        </w:trPr>
        <w:tc>
          <w:tcPr>
            <w:tcW w:w="4252" w:type="dxa"/>
          </w:tcPr>
          <w:p w14:paraId="4244A623" w14:textId="77777777" w:rsidR="00960842" w:rsidRDefault="00960842" w:rsidP="0062135B">
            <w:r w:rsidRPr="000E5FF4">
              <w:t>Overholder institutionen Københavns Kommunes anbefalinger vedrørende sovende børn i dagtilbud og brug af seler?</w:t>
            </w:r>
          </w:p>
          <w:p w14:paraId="5EA6673A" w14:textId="77777777" w:rsidR="00003969" w:rsidRPr="00E20159" w:rsidRDefault="00960842" w:rsidP="0062135B">
            <w:pPr>
              <w:spacing w:after="240"/>
            </w:pPr>
            <w:r w:rsidRPr="000E5FF4">
              <w:t>(0-5-års institutioner)</w:t>
            </w:r>
          </w:p>
        </w:tc>
        <w:tc>
          <w:tcPr>
            <w:tcW w:w="4535" w:type="dxa"/>
          </w:tcPr>
          <w:p w14:paraId="30D30618" w14:textId="77777777" w:rsidR="00960842" w:rsidRPr="00E20159" w:rsidRDefault="00960842" w:rsidP="0062135B">
            <w:r w:rsidRPr="00FA63DB">
              <w:t xml:space="preserve"> </w:t>
            </w:r>
            <w:r w:rsidRPr="000903E2">
              <w:t>Ja</w:t>
            </w:r>
          </w:p>
        </w:tc>
      </w:tr>
      <w:tr w:rsidR="00960842" w:rsidRPr="00E20159" w14:paraId="7ED5889F" w14:textId="77777777" w:rsidTr="00D71635">
        <w:trPr>
          <w:trHeight w:val="562"/>
        </w:trPr>
        <w:tc>
          <w:tcPr>
            <w:tcW w:w="4252" w:type="dxa"/>
          </w:tcPr>
          <w:p w14:paraId="7C44FE32" w14:textId="77777777" w:rsidR="00003969" w:rsidRPr="00E20159" w:rsidRDefault="00960842" w:rsidP="0062135B">
            <w:pPr>
              <w:spacing w:after="240"/>
            </w:pPr>
            <w:r w:rsidRPr="00E20159">
              <w:t>Overholder institutionen reglerne for befordring af børn?</w:t>
            </w:r>
          </w:p>
        </w:tc>
        <w:tc>
          <w:tcPr>
            <w:tcW w:w="4535" w:type="dxa"/>
          </w:tcPr>
          <w:p w14:paraId="7DD8BCF2" w14:textId="77777777" w:rsidR="00960842" w:rsidRPr="00E20159" w:rsidRDefault="00960842" w:rsidP="0062135B">
            <w:r w:rsidRPr="00FA63DB">
              <w:t xml:space="preserve"> </w:t>
            </w:r>
            <w:r w:rsidRPr="000903E2">
              <w:t>Ja</w:t>
            </w:r>
          </w:p>
        </w:tc>
      </w:tr>
      <w:tr w:rsidR="00960842" w:rsidRPr="00E20159" w14:paraId="7E2471AB" w14:textId="77777777" w:rsidTr="00D71635">
        <w:trPr>
          <w:trHeight w:val="441"/>
        </w:trPr>
        <w:tc>
          <w:tcPr>
            <w:tcW w:w="4252" w:type="dxa"/>
          </w:tcPr>
          <w:p w14:paraId="60E72D93" w14:textId="77777777" w:rsidR="00003969" w:rsidRPr="00E20159" w:rsidRDefault="00960842" w:rsidP="0062135B">
            <w:pPr>
              <w:spacing w:after="240"/>
            </w:pPr>
            <w:r w:rsidRPr="00E20159">
              <w:t>Overholder institutionen kravene i bekendtgørelse om legetøjsstandard?</w:t>
            </w:r>
          </w:p>
        </w:tc>
        <w:tc>
          <w:tcPr>
            <w:tcW w:w="4535" w:type="dxa"/>
          </w:tcPr>
          <w:p w14:paraId="1FCC5D4F" w14:textId="77777777" w:rsidR="00960842" w:rsidRPr="00E20159" w:rsidRDefault="00960842" w:rsidP="0062135B">
            <w:r w:rsidRPr="00FA63DB">
              <w:t xml:space="preserve"> </w:t>
            </w:r>
            <w:r w:rsidRPr="000903E2">
              <w:t>Ja</w:t>
            </w:r>
          </w:p>
        </w:tc>
      </w:tr>
      <w:tr w:rsidR="00960842" w:rsidRPr="00E20159" w14:paraId="164B65E1" w14:textId="77777777" w:rsidTr="00D71635">
        <w:trPr>
          <w:trHeight w:val="337"/>
        </w:trPr>
        <w:tc>
          <w:tcPr>
            <w:tcW w:w="4252" w:type="dxa"/>
          </w:tcPr>
          <w:p w14:paraId="5729A262" w14:textId="77777777" w:rsidR="00003969" w:rsidRPr="00E20159" w:rsidRDefault="00960842" w:rsidP="0062135B">
            <w:pPr>
              <w:spacing w:after="240"/>
            </w:pPr>
            <w:r w:rsidRPr="00E20159">
              <w:t>Overholder institutionen reglerne om røgfri miljøer?</w:t>
            </w:r>
          </w:p>
        </w:tc>
        <w:tc>
          <w:tcPr>
            <w:tcW w:w="4535" w:type="dxa"/>
          </w:tcPr>
          <w:p w14:paraId="73476DC7" w14:textId="77777777" w:rsidR="00960842" w:rsidRPr="00E20159" w:rsidRDefault="00960842" w:rsidP="0062135B">
            <w:r w:rsidRPr="00FA63DB">
              <w:t xml:space="preserve"> </w:t>
            </w:r>
            <w:r w:rsidRPr="000903E2">
              <w:t>Ja</w:t>
            </w:r>
          </w:p>
        </w:tc>
      </w:tr>
      <w:tr w:rsidR="008F095D" w:rsidRPr="00E20159" w14:paraId="47F30DDF" w14:textId="77777777" w:rsidTr="00035C20">
        <w:trPr>
          <w:trHeight w:val="491"/>
        </w:trPr>
        <w:tc>
          <w:tcPr>
            <w:tcW w:w="4252" w:type="dxa"/>
          </w:tcPr>
          <w:p w14:paraId="65902282" w14:textId="77777777" w:rsidR="00003969" w:rsidRPr="00E20159" w:rsidRDefault="008F095D" w:rsidP="00035C20">
            <w:pPr>
              <w:spacing w:after="240"/>
            </w:pPr>
            <w:r w:rsidRPr="00E20159">
              <w:t xml:space="preserve">Overholder institutionen Sundhedsstyrelsens </w:t>
            </w:r>
            <w:r>
              <w:t>anbefalinger</w:t>
            </w:r>
            <w:r w:rsidRPr="00E20159">
              <w:t xml:space="preserve"> om hygiejne i dag</w:t>
            </w:r>
            <w:r>
              <w:t>tilbud</w:t>
            </w:r>
            <w:r w:rsidRPr="00E20159">
              <w:t>?</w:t>
            </w:r>
            <w:r>
              <w:br/>
            </w:r>
            <w:r w:rsidRPr="000E5FF4">
              <w:t>(0-</w:t>
            </w:r>
            <w:r>
              <w:t>9</w:t>
            </w:r>
            <w:r w:rsidRPr="000E5FF4">
              <w:t>-års institutioner)</w:t>
            </w:r>
          </w:p>
        </w:tc>
        <w:tc>
          <w:tcPr>
            <w:tcW w:w="4535" w:type="dxa"/>
          </w:tcPr>
          <w:p w14:paraId="6588B0C9" w14:textId="77777777" w:rsidR="008F095D" w:rsidRPr="00E20159" w:rsidRDefault="008F095D" w:rsidP="00035C20">
            <w:r w:rsidRPr="00FA63DB">
              <w:t xml:space="preserve"> </w:t>
            </w:r>
            <w:r w:rsidRPr="000903E2">
              <w:t>Ja</w:t>
            </w:r>
          </w:p>
        </w:tc>
      </w:tr>
      <w:tr w:rsidR="00960842" w:rsidRPr="00E20159" w14:paraId="1E6E6C11" w14:textId="77777777" w:rsidTr="00D71635">
        <w:trPr>
          <w:trHeight w:val="491"/>
        </w:trPr>
        <w:tc>
          <w:tcPr>
            <w:tcW w:w="4252" w:type="dxa"/>
          </w:tcPr>
          <w:p w14:paraId="526811B5" w14:textId="77777777" w:rsidR="00003969" w:rsidRPr="00E20159" w:rsidRDefault="008F095D" w:rsidP="0062135B">
            <w:pPr>
              <w:spacing w:after="240"/>
            </w:pPr>
            <w:r w:rsidRPr="008F095D">
              <w:t>Overholder institutionen Sundhedsstyrelsens anbefalinger om smitsomme sygdomme hos børn og unge?</w:t>
            </w:r>
            <w:r>
              <w:br/>
            </w:r>
            <w:r w:rsidRPr="000E5FF4">
              <w:t>(</w:t>
            </w:r>
            <w:r>
              <w:t>10</w:t>
            </w:r>
            <w:r w:rsidRPr="000E5FF4">
              <w:t>-</w:t>
            </w:r>
            <w:r>
              <w:t>18</w:t>
            </w:r>
            <w:r w:rsidRPr="000E5FF4">
              <w:t>-års institutioner)</w:t>
            </w:r>
          </w:p>
        </w:tc>
        <w:tc>
          <w:tcPr>
            <w:tcW w:w="4535" w:type="dxa"/>
          </w:tcPr>
          <w:p w14:paraId="7D7C2398" w14:textId="77777777" w:rsidR="00960842" w:rsidRPr="00E20159" w:rsidRDefault="00960842" w:rsidP="0062135B">
            <w:r w:rsidRPr="00FA63DB">
              <w:t xml:space="preserve"> </w:t>
            </w:r>
            <w:r w:rsidRPr="000903E2">
              <w:t>Ikke besvaret</w:t>
            </w:r>
          </w:p>
        </w:tc>
      </w:tr>
      <w:tr w:rsidR="00960842" w:rsidRPr="00E20159" w14:paraId="38A225D0" w14:textId="77777777" w:rsidTr="00D71635">
        <w:trPr>
          <w:trHeight w:val="697"/>
        </w:trPr>
        <w:tc>
          <w:tcPr>
            <w:tcW w:w="4252" w:type="dxa"/>
          </w:tcPr>
          <w:p w14:paraId="0D3486BF" w14:textId="77777777" w:rsidR="00003969" w:rsidRPr="00E20159" w:rsidRDefault="00960842" w:rsidP="0062135B">
            <w:pPr>
              <w:spacing w:after="240"/>
            </w:pPr>
            <w:r w:rsidRPr="000E5FF4">
              <w:t>Overholder institutionen hygiejneregler for køkkener i børneinstitutioner?</w:t>
            </w:r>
          </w:p>
        </w:tc>
        <w:tc>
          <w:tcPr>
            <w:tcW w:w="4535" w:type="dxa"/>
          </w:tcPr>
          <w:p w14:paraId="3321F433" w14:textId="77777777" w:rsidR="00960842" w:rsidRPr="00E20159" w:rsidRDefault="00960842" w:rsidP="0062135B">
            <w:r w:rsidRPr="00FA63DB">
              <w:t xml:space="preserve"> </w:t>
            </w:r>
            <w:r w:rsidRPr="000903E2">
              <w:t>Ja</w:t>
            </w:r>
          </w:p>
        </w:tc>
      </w:tr>
      <w:tr w:rsidR="00960842" w:rsidRPr="00E20159" w14:paraId="142CE26B" w14:textId="77777777" w:rsidTr="00D71635">
        <w:trPr>
          <w:trHeight w:val="693"/>
        </w:trPr>
        <w:tc>
          <w:tcPr>
            <w:tcW w:w="4252" w:type="dxa"/>
          </w:tcPr>
          <w:p w14:paraId="3F917BDF" w14:textId="77777777" w:rsidR="00960842" w:rsidRPr="000E5FF4" w:rsidRDefault="00960842" w:rsidP="0062135B">
            <w:pPr>
              <w:rPr>
                <w:rFonts w:cstheme="minorHAnsi"/>
                <w:szCs w:val="18"/>
              </w:rPr>
            </w:pPr>
            <w:r w:rsidRPr="000E5FF4">
              <w:rPr>
                <w:rFonts w:cstheme="minorHAnsi"/>
                <w:szCs w:val="18"/>
              </w:rPr>
              <w:t xml:space="preserve">Overholder den mad, der serveres i institutionen, de gældende nationale og kommunale retningslinjer? </w:t>
            </w:r>
          </w:p>
          <w:p w14:paraId="4B49F5A6" w14:textId="77777777" w:rsidR="00003969" w:rsidRPr="00E20159" w:rsidRDefault="00960842" w:rsidP="0062135B">
            <w:pPr>
              <w:spacing w:after="240"/>
            </w:pPr>
            <w:r w:rsidRPr="00E20159">
              <w:t>(0-5</w:t>
            </w:r>
            <w:r>
              <w:t>-</w:t>
            </w:r>
            <w:r w:rsidRPr="00E20159">
              <w:t>års institutioner)</w:t>
            </w:r>
          </w:p>
        </w:tc>
        <w:tc>
          <w:tcPr>
            <w:tcW w:w="4535" w:type="dxa"/>
          </w:tcPr>
          <w:p w14:paraId="6F61C0C3" w14:textId="77777777" w:rsidR="00960842" w:rsidRPr="00E20159" w:rsidRDefault="00960842" w:rsidP="0062135B">
            <w:r w:rsidRPr="00FA63DB">
              <w:t xml:space="preserve"> </w:t>
            </w:r>
            <w:r w:rsidRPr="000903E2">
              <w:t>Ja</w:t>
            </w:r>
          </w:p>
        </w:tc>
      </w:tr>
      <w:tr w:rsidR="00960842" w:rsidRPr="00E20159" w14:paraId="11AD4C73" w14:textId="77777777" w:rsidTr="00D71635">
        <w:trPr>
          <w:trHeight w:val="399"/>
        </w:trPr>
        <w:tc>
          <w:tcPr>
            <w:tcW w:w="4252" w:type="dxa"/>
          </w:tcPr>
          <w:p w14:paraId="18F6D3CD" w14:textId="77777777" w:rsidR="00960842" w:rsidRPr="00E20159" w:rsidRDefault="00960842" w:rsidP="0062135B">
            <w:r w:rsidRPr="00E20159">
              <w:lastRenderedPageBreak/>
              <w:t>Er der gennemført madvalg i institutionen inden for de sidste 2 år?</w:t>
            </w:r>
          </w:p>
          <w:p w14:paraId="50282A66" w14:textId="77777777" w:rsidR="00003969" w:rsidRPr="00E20159" w:rsidRDefault="00960842" w:rsidP="0062135B">
            <w:pPr>
              <w:spacing w:after="240"/>
            </w:pPr>
            <w:r w:rsidRPr="00E20159">
              <w:t>(0-5</w:t>
            </w:r>
            <w:r>
              <w:t>-</w:t>
            </w:r>
            <w:r w:rsidRPr="00E20159">
              <w:t>års institutioner)</w:t>
            </w:r>
          </w:p>
        </w:tc>
        <w:tc>
          <w:tcPr>
            <w:tcW w:w="4535" w:type="dxa"/>
          </w:tcPr>
          <w:p w14:paraId="2FEF7D79" w14:textId="77777777" w:rsidR="00960842" w:rsidRPr="00E20159" w:rsidRDefault="00960842" w:rsidP="0062135B">
            <w:r w:rsidRPr="00FA63DB">
              <w:t xml:space="preserve"> </w:t>
            </w:r>
            <w:r w:rsidRPr="000903E2">
              <w:t>Ja</w:t>
            </w:r>
          </w:p>
        </w:tc>
      </w:tr>
      <w:tr w:rsidR="00960842" w:rsidRPr="00E20159" w14:paraId="07C04266" w14:textId="77777777" w:rsidTr="00D71635">
        <w:trPr>
          <w:trHeight w:val="1401"/>
        </w:trPr>
        <w:tc>
          <w:tcPr>
            <w:tcW w:w="4252" w:type="dxa"/>
          </w:tcPr>
          <w:p w14:paraId="405A81D0" w14:textId="77777777" w:rsidR="00960842" w:rsidRPr="00E20159" w:rsidRDefault="00960842" w:rsidP="0062135B">
            <w:r w:rsidRPr="00E20159">
              <w:t>Har institutionen udarbejdet og offentliggjort en pædagogisk læreplan med udgangspunkt i det pædagogiske grundlag, de seks læreplanstemaer og mål for sammenhængen mellem det pædagogiske læringsmiljø og børns læring?</w:t>
            </w:r>
          </w:p>
          <w:p w14:paraId="6B32DE94" w14:textId="77777777" w:rsidR="00003969" w:rsidRPr="00E20159" w:rsidRDefault="00960842" w:rsidP="0062135B">
            <w:pPr>
              <w:spacing w:after="240"/>
            </w:pPr>
            <w:r w:rsidRPr="00E20159">
              <w:t>(0-5</w:t>
            </w:r>
            <w:r>
              <w:t>-</w:t>
            </w:r>
            <w:r w:rsidRPr="00E20159">
              <w:t>års institutioner)</w:t>
            </w:r>
          </w:p>
        </w:tc>
        <w:tc>
          <w:tcPr>
            <w:tcW w:w="4535" w:type="dxa"/>
          </w:tcPr>
          <w:p w14:paraId="1991C1B0" w14:textId="77777777" w:rsidR="00960842" w:rsidRPr="00E20159" w:rsidRDefault="00960842" w:rsidP="0062135B">
            <w:r w:rsidRPr="00FA63DB">
              <w:t xml:space="preserve"> </w:t>
            </w:r>
            <w:r w:rsidRPr="000903E2">
              <w:t>Ja</w:t>
            </w:r>
          </w:p>
        </w:tc>
      </w:tr>
      <w:tr w:rsidR="00960842" w:rsidRPr="00D71635" w14:paraId="30C343AB" w14:textId="77777777" w:rsidTr="00D71635">
        <w:trPr>
          <w:trHeight w:val="409"/>
        </w:trPr>
        <w:tc>
          <w:tcPr>
            <w:tcW w:w="4252" w:type="dxa"/>
          </w:tcPr>
          <w:p w14:paraId="75C00523" w14:textId="77777777" w:rsidR="00960842" w:rsidRPr="00E20159" w:rsidRDefault="00960842" w:rsidP="0062135B">
            <w:r w:rsidRPr="00E20159">
              <w:t>Indsæt link til institutionens pædagogiske læreplan</w:t>
            </w:r>
          </w:p>
          <w:p w14:paraId="629217DC" w14:textId="77777777" w:rsidR="00003969" w:rsidRPr="00E20159" w:rsidRDefault="00960842" w:rsidP="0062135B">
            <w:pPr>
              <w:spacing w:after="240"/>
            </w:pPr>
            <w:r w:rsidRPr="00E20159">
              <w:t>(0-5</w:t>
            </w:r>
            <w:r>
              <w:t>-</w:t>
            </w:r>
            <w:r w:rsidRPr="00E20159">
              <w:t>års institutioner)</w:t>
            </w:r>
          </w:p>
        </w:tc>
        <w:tc>
          <w:tcPr>
            <w:tcW w:w="4535" w:type="dxa"/>
          </w:tcPr>
          <w:p w14:paraId="19AA2E69" w14:textId="1CD80ABC" w:rsidR="00960842" w:rsidRPr="00E20159" w:rsidRDefault="006E099D" w:rsidP="0062135B">
            <w:r>
              <w:t xml:space="preserve"> </w:t>
            </w:r>
            <w:r w:rsidRPr="00476381">
              <w:t>www.krudt-uglen.dk</w:t>
            </w:r>
          </w:p>
        </w:tc>
      </w:tr>
      <w:tr w:rsidR="00960842" w:rsidRPr="00E20159" w14:paraId="411A5979" w14:textId="77777777" w:rsidTr="00D71635">
        <w:trPr>
          <w:trHeight w:val="899"/>
        </w:trPr>
        <w:tc>
          <w:tcPr>
            <w:tcW w:w="4252" w:type="dxa"/>
          </w:tcPr>
          <w:p w14:paraId="4E07C293" w14:textId="77777777" w:rsidR="00960842" w:rsidRPr="00E20159" w:rsidRDefault="00960842" w:rsidP="0062135B">
            <w:r w:rsidRPr="00E20159">
              <w:t>Har institutionen inden for de seneste to år gennemført og offentliggjort en evaluering af arbejdet med læreplanen med udgangspunkt i de pædagogiske mål?</w:t>
            </w:r>
          </w:p>
          <w:p w14:paraId="1AC057DF" w14:textId="77777777" w:rsidR="00003969" w:rsidRPr="00E20159" w:rsidRDefault="00960842" w:rsidP="0062135B">
            <w:pPr>
              <w:spacing w:after="240"/>
            </w:pPr>
            <w:r w:rsidRPr="00E20159">
              <w:t>(0-5</w:t>
            </w:r>
            <w:r>
              <w:t>-</w:t>
            </w:r>
            <w:r w:rsidRPr="00E20159">
              <w:t>års institutioner)</w:t>
            </w:r>
          </w:p>
        </w:tc>
        <w:tc>
          <w:tcPr>
            <w:tcW w:w="4535" w:type="dxa"/>
          </w:tcPr>
          <w:p w14:paraId="5FF7D103" w14:textId="27207E41" w:rsidR="00960842" w:rsidRPr="00E20159" w:rsidRDefault="006E099D" w:rsidP="0062135B">
            <w:r>
              <w:t xml:space="preserve"> </w:t>
            </w:r>
            <w:r w:rsidR="00960842" w:rsidRPr="00476381">
              <w:t>Ja</w:t>
            </w:r>
          </w:p>
        </w:tc>
      </w:tr>
      <w:tr w:rsidR="00960842" w:rsidRPr="00E20159" w14:paraId="3F4E8A5A" w14:textId="77777777" w:rsidTr="00D71635">
        <w:trPr>
          <w:trHeight w:val="490"/>
        </w:trPr>
        <w:tc>
          <w:tcPr>
            <w:tcW w:w="4252" w:type="dxa"/>
          </w:tcPr>
          <w:p w14:paraId="2AE75AB0" w14:textId="77777777" w:rsidR="00960842" w:rsidRPr="00E20159" w:rsidRDefault="00960842" w:rsidP="0062135B">
            <w:r w:rsidRPr="00E20159">
              <w:t>Indsæt link til seneste evaluering af arbejdet med den pædagogiske læreplan</w:t>
            </w:r>
          </w:p>
          <w:p w14:paraId="088EE2B7" w14:textId="77777777" w:rsidR="00003969" w:rsidRPr="00E20159" w:rsidRDefault="00960842" w:rsidP="0062135B">
            <w:pPr>
              <w:spacing w:after="240"/>
            </w:pPr>
            <w:r w:rsidRPr="00E20159">
              <w:t>(0-5</w:t>
            </w:r>
            <w:r>
              <w:t>-</w:t>
            </w:r>
            <w:r w:rsidRPr="00E20159">
              <w:t>års institutioner)</w:t>
            </w:r>
          </w:p>
        </w:tc>
        <w:tc>
          <w:tcPr>
            <w:tcW w:w="4535" w:type="dxa"/>
          </w:tcPr>
          <w:p w14:paraId="76EC6384" w14:textId="249840AF" w:rsidR="00960842" w:rsidRDefault="006E099D" w:rsidP="0062135B">
            <w:r>
              <w:t xml:space="preserve"> </w:t>
            </w:r>
            <w:r w:rsidR="00960842" w:rsidRPr="004561F4">
              <w:t>www.krudt-uglen.dk</w:t>
            </w:r>
          </w:p>
          <w:p w14:paraId="6C9C329C" w14:textId="77777777" w:rsidR="006E099D" w:rsidRPr="00E20159" w:rsidRDefault="006E099D" w:rsidP="0062135B"/>
        </w:tc>
      </w:tr>
      <w:tr w:rsidR="00960842" w:rsidRPr="00E20159" w14:paraId="7083406B" w14:textId="77777777" w:rsidTr="00D71635">
        <w:trPr>
          <w:trHeight w:val="499"/>
        </w:trPr>
        <w:tc>
          <w:tcPr>
            <w:tcW w:w="4252" w:type="dxa"/>
          </w:tcPr>
          <w:p w14:paraId="431E65F4" w14:textId="77777777" w:rsidR="00960842" w:rsidRPr="00E20159" w:rsidRDefault="00960842" w:rsidP="0062135B">
            <w:r w:rsidRPr="00E20159">
              <w:t xml:space="preserve">Har institutionen valgt at arbejde med </w:t>
            </w:r>
          </w:p>
          <w:p w14:paraId="003A1185" w14:textId="77777777" w:rsidR="00960842" w:rsidRPr="00E20159" w:rsidRDefault="00960842" w:rsidP="0062135B">
            <w:r w:rsidRPr="00E20159">
              <w:t>temaerne i den pædagogiske læreplan for dagtilbud</w:t>
            </w:r>
            <w:r>
              <w:t xml:space="preserve"> </w:t>
            </w:r>
            <w:r w:rsidRPr="000E5FF4">
              <w:t>i perioden fra børnenes start i KKFO'en frem til skolestart?</w:t>
            </w:r>
            <w:r w:rsidRPr="00E20159">
              <w:t>?</w:t>
            </w:r>
          </w:p>
          <w:p w14:paraId="4EBEC08E" w14:textId="77777777" w:rsidR="00003969" w:rsidRPr="00E20159" w:rsidRDefault="00960842" w:rsidP="0062135B">
            <w:pPr>
              <w:spacing w:after="240"/>
            </w:pPr>
            <w:r w:rsidRPr="00E20159">
              <w:t>(6-9</w:t>
            </w:r>
            <w:r>
              <w:t>-</w:t>
            </w:r>
            <w:r w:rsidRPr="00E20159">
              <w:t>års institutioner)</w:t>
            </w:r>
          </w:p>
        </w:tc>
        <w:tc>
          <w:tcPr>
            <w:tcW w:w="4535" w:type="dxa"/>
          </w:tcPr>
          <w:p w14:paraId="06EDEBFF" w14:textId="7FF62E78" w:rsidR="00960842" w:rsidRPr="00E20159" w:rsidRDefault="006E099D" w:rsidP="0062135B">
            <w:r>
              <w:t xml:space="preserve"> </w:t>
            </w:r>
            <w:r w:rsidR="00960842" w:rsidRPr="00476381">
              <w:t>Ikke besvaret</w:t>
            </w:r>
          </w:p>
        </w:tc>
      </w:tr>
      <w:tr w:rsidR="00960842" w:rsidRPr="00E20159" w14:paraId="13BBC73A" w14:textId="77777777" w:rsidTr="00D71635">
        <w:trPr>
          <w:trHeight w:val="1192"/>
        </w:trPr>
        <w:tc>
          <w:tcPr>
            <w:tcW w:w="4252" w:type="dxa"/>
          </w:tcPr>
          <w:p w14:paraId="764B3E35" w14:textId="77777777" w:rsidR="00960842" w:rsidRPr="00E20159" w:rsidRDefault="00960842" w:rsidP="0062135B">
            <w:r w:rsidRPr="00E20159">
              <w:t>Har institutionen valgt at arbejde med de seks kompetenceområder, der gælder for børnehaveklassen</w:t>
            </w:r>
            <w:r>
              <w:t>,</w:t>
            </w:r>
            <w:r w:rsidRPr="00E20159">
              <w:t xml:space="preserve"> i perioden fra børnenes start i KKFO'en frem til skolestart?</w:t>
            </w:r>
          </w:p>
          <w:p w14:paraId="3F9E627A" w14:textId="77777777" w:rsidR="00003969" w:rsidRPr="00E20159" w:rsidRDefault="00960842" w:rsidP="0062135B">
            <w:pPr>
              <w:spacing w:after="240"/>
            </w:pPr>
            <w:r w:rsidRPr="00E20159">
              <w:t>(6-9</w:t>
            </w:r>
            <w:r>
              <w:t>-</w:t>
            </w:r>
            <w:r w:rsidRPr="00E20159">
              <w:t>års institutioner)</w:t>
            </w:r>
          </w:p>
        </w:tc>
        <w:tc>
          <w:tcPr>
            <w:tcW w:w="4535" w:type="dxa"/>
          </w:tcPr>
          <w:p w14:paraId="3A34B976" w14:textId="2261BAF0" w:rsidR="00960842" w:rsidRPr="00E20159" w:rsidRDefault="006E099D" w:rsidP="0062135B">
            <w:r>
              <w:t xml:space="preserve"> </w:t>
            </w:r>
            <w:r w:rsidR="00960842" w:rsidRPr="00476381">
              <w:t>Ikke besvaret</w:t>
            </w:r>
          </w:p>
        </w:tc>
      </w:tr>
      <w:tr w:rsidR="008F095D" w:rsidRPr="00E20159" w14:paraId="601821E3" w14:textId="77777777" w:rsidTr="00035C20">
        <w:trPr>
          <w:trHeight w:val="583"/>
        </w:trPr>
        <w:tc>
          <w:tcPr>
            <w:tcW w:w="4252" w:type="dxa"/>
          </w:tcPr>
          <w:p w14:paraId="25D6AA01" w14:textId="21CB0475" w:rsidR="008F095D" w:rsidRPr="00E20159" w:rsidRDefault="008F095D" w:rsidP="00035C20">
            <w:pPr>
              <w:spacing w:after="240"/>
            </w:pPr>
            <w:r w:rsidRPr="008F095D">
              <w:t xml:space="preserve">Har institutionen gennemført en fritidsmiljøvurdering indenfor de seneste </w:t>
            </w:r>
            <w:r w:rsidR="006C26F2">
              <w:t>to</w:t>
            </w:r>
            <w:r w:rsidRPr="008F095D">
              <w:t xml:space="preserve"> år? </w:t>
            </w:r>
            <w:r>
              <w:br/>
            </w:r>
            <w:r w:rsidRPr="00E20159">
              <w:t>(</w:t>
            </w:r>
            <w:r>
              <w:t>10-18</w:t>
            </w:r>
            <w:r w:rsidRPr="00E20159">
              <w:t xml:space="preserve"> års institutioner)</w:t>
            </w:r>
          </w:p>
        </w:tc>
        <w:tc>
          <w:tcPr>
            <w:tcW w:w="4535" w:type="dxa"/>
          </w:tcPr>
          <w:p w14:paraId="3744A91A" w14:textId="1A4D6115" w:rsidR="008F095D" w:rsidRPr="00E20159" w:rsidRDefault="006E099D" w:rsidP="00035C20">
            <w:r>
              <w:t xml:space="preserve"> </w:t>
            </w:r>
            <w:r w:rsidR="008F095D" w:rsidRPr="000903E2">
              <w:t>Ikke besvaret</w:t>
            </w:r>
          </w:p>
        </w:tc>
      </w:tr>
      <w:tr w:rsidR="008F095D" w:rsidRPr="00E20159" w14:paraId="7D9FF289" w14:textId="77777777" w:rsidTr="00035C20">
        <w:trPr>
          <w:trHeight w:val="583"/>
        </w:trPr>
        <w:tc>
          <w:tcPr>
            <w:tcW w:w="4252" w:type="dxa"/>
          </w:tcPr>
          <w:p w14:paraId="18D8DA55" w14:textId="77777777" w:rsidR="008F095D" w:rsidRPr="00E20159" w:rsidRDefault="008F095D" w:rsidP="00035C20">
            <w:pPr>
              <w:spacing w:after="240"/>
            </w:pPr>
            <w:r w:rsidRPr="008F095D">
              <w:t xml:space="preserve">Har institutionen en opdateret sorg og kriseplan? </w:t>
            </w:r>
            <w:r>
              <w:br/>
            </w:r>
            <w:r w:rsidRPr="00E20159">
              <w:t>(</w:t>
            </w:r>
            <w:r>
              <w:t>10-18</w:t>
            </w:r>
            <w:r w:rsidRPr="00E20159">
              <w:t xml:space="preserve"> års institutioner)</w:t>
            </w:r>
          </w:p>
        </w:tc>
        <w:tc>
          <w:tcPr>
            <w:tcW w:w="4535" w:type="dxa"/>
          </w:tcPr>
          <w:p w14:paraId="523CB2B0" w14:textId="77777777" w:rsidR="008F095D" w:rsidRPr="00E20159" w:rsidRDefault="008F095D" w:rsidP="00035C20">
            <w:r w:rsidRPr="00FA63DB">
              <w:t xml:space="preserve"> </w:t>
            </w:r>
            <w:r w:rsidRPr="000903E2">
              <w:t>Ikke besvaret</w:t>
            </w:r>
          </w:p>
        </w:tc>
      </w:tr>
      <w:tr w:rsidR="008F095D" w:rsidRPr="00E20159" w14:paraId="4F01BE60" w14:textId="77777777" w:rsidTr="00035C20">
        <w:trPr>
          <w:trHeight w:val="583"/>
        </w:trPr>
        <w:tc>
          <w:tcPr>
            <w:tcW w:w="4252" w:type="dxa"/>
          </w:tcPr>
          <w:p w14:paraId="7C28617C" w14:textId="77777777" w:rsidR="008F095D" w:rsidRPr="00E20159" w:rsidRDefault="008F095D" w:rsidP="00035C20">
            <w:pPr>
              <w:spacing w:after="240"/>
            </w:pPr>
            <w:r w:rsidRPr="008F095D">
              <w:t xml:space="preserve">Har institutionen lokale retningslinjer for håndtering og forebyggelse af vold, trusler og krænkende adfærd? </w:t>
            </w:r>
            <w:r>
              <w:br/>
            </w:r>
            <w:r w:rsidRPr="00E20159">
              <w:t>(</w:t>
            </w:r>
            <w:r>
              <w:t>10-18</w:t>
            </w:r>
            <w:r w:rsidRPr="00E20159">
              <w:t xml:space="preserve"> års institutioner)</w:t>
            </w:r>
          </w:p>
        </w:tc>
        <w:tc>
          <w:tcPr>
            <w:tcW w:w="4535" w:type="dxa"/>
          </w:tcPr>
          <w:p w14:paraId="3430CBA8" w14:textId="77777777" w:rsidR="008F095D" w:rsidRPr="00E20159" w:rsidRDefault="008F095D" w:rsidP="00035C20">
            <w:r w:rsidRPr="00FA63DB">
              <w:t xml:space="preserve"> </w:t>
            </w:r>
            <w:r w:rsidRPr="000903E2">
              <w:t>Ikke besvaret</w:t>
            </w:r>
          </w:p>
        </w:tc>
      </w:tr>
      <w:tr w:rsidR="00960842" w:rsidRPr="00E20159" w14:paraId="53EF71DB" w14:textId="77777777" w:rsidTr="00D71635">
        <w:trPr>
          <w:trHeight w:val="583"/>
        </w:trPr>
        <w:tc>
          <w:tcPr>
            <w:tcW w:w="4252" w:type="dxa"/>
          </w:tcPr>
          <w:p w14:paraId="10F15A9F" w14:textId="77777777" w:rsidR="00960842" w:rsidRPr="00E20159" w:rsidRDefault="00960842" w:rsidP="0062135B">
            <w:r w:rsidRPr="00E20159">
              <w:lastRenderedPageBreak/>
              <w:t xml:space="preserve">Har </w:t>
            </w:r>
            <w:r>
              <w:t>KKFO’en</w:t>
            </w:r>
            <w:r w:rsidRPr="00E20159">
              <w:t xml:space="preserve"> udarbejdet en børnemiljøvurdering inden for de sidste </w:t>
            </w:r>
            <w:r>
              <w:t>to</w:t>
            </w:r>
            <w:r w:rsidRPr="00E20159">
              <w:t xml:space="preserve"> år?</w:t>
            </w:r>
          </w:p>
          <w:p w14:paraId="162E2EE6" w14:textId="77777777" w:rsidR="00CA6AC2" w:rsidRPr="00E20159" w:rsidRDefault="00960842" w:rsidP="0062135B">
            <w:pPr>
              <w:spacing w:after="240"/>
            </w:pPr>
            <w:r w:rsidRPr="00E20159">
              <w:t>(6-9 års institutioner)</w:t>
            </w:r>
          </w:p>
        </w:tc>
        <w:tc>
          <w:tcPr>
            <w:tcW w:w="4535" w:type="dxa"/>
          </w:tcPr>
          <w:p w14:paraId="04C9FCAF" w14:textId="0936F816" w:rsidR="00960842" w:rsidRPr="00E20159" w:rsidRDefault="006E099D" w:rsidP="0062135B">
            <w:r>
              <w:t xml:space="preserve"> </w:t>
            </w:r>
            <w:r w:rsidR="00960842" w:rsidRPr="000903E2">
              <w:t>Ikke besvaret</w:t>
            </w:r>
          </w:p>
        </w:tc>
      </w:tr>
      <w:tr w:rsidR="00960842" w:rsidRPr="00E20159" w14:paraId="645999E3" w14:textId="77777777" w:rsidTr="00D71635">
        <w:trPr>
          <w:trHeight w:val="910"/>
        </w:trPr>
        <w:tc>
          <w:tcPr>
            <w:tcW w:w="4252" w:type="dxa"/>
          </w:tcPr>
          <w:p w14:paraId="23EFC5D0" w14:textId="77777777" w:rsidR="00960842" w:rsidRDefault="00960842" w:rsidP="0062135B">
            <w:r w:rsidRPr="00C36559">
              <w:t xml:space="preserve">Lever institutionen op til Københavns Kommunes målsætninger for KKFO’er? </w:t>
            </w:r>
          </w:p>
          <w:p w14:paraId="40847B94" w14:textId="77777777" w:rsidR="00960842" w:rsidRPr="00E20159" w:rsidRDefault="00960842" w:rsidP="0062135B">
            <w:pPr>
              <w:spacing w:after="240"/>
            </w:pPr>
            <w:r w:rsidRPr="00E20159">
              <w:t>(6-9</w:t>
            </w:r>
            <w:r>
              <w:t>-</w:t>
            </w:r>
            <w:r w:rsidRPr="00E20159">
              <w:t>års institutioner)</w:t>
            </w:r>
          </w:p>
        </w:tc>
        <w:tc>
          <w:tcPr>
            <w:tcW w:w="4535" w:type="dxa"/>
          </w:tcPr>
          <w:p w14:paraId="3585AD64" w14:textId="25921894" w:rsidR="00960842" w:rsidRPr="00E20159" w:rsidRDefault="006E099D" w:rsidP="0062135B">
            <w:r>
              <w:t xml:space="preserve"> </w:t>
            </w:r>
            <w:r w:rsidR="00960842" w:rsidRPr="000903E2">
              <w:t>Ikke besvaret</w:t>
            </w:r>
          </w:p>
        </w:tc>
      </w:tr>
      <w:tr w:rsidR="00CA6AC2" w:rsidRPr="00E20159" w14:paraId="4B77B102" w14:textId="77777777" w:rsidTr="00D71635">
        <w:trPr>
          <w:trHeight w:val="485"/>
        </w:trPr>
        <w:tc>
          <w:tcPr>
            <w:tcW w:w="4252" w:type="dxa"/>
          </w:tcPr>
          <w:p w14:paraId="5C717B05" w14:textId="77777777" w:rsidR="00CA6AC2" w:rsidRPr="00E20159" w:rsidRDefault="00CA6AC2" w:rsidP="0062135B">
            <w:r w:rsidRPr="00E20159">
              <w:t>Er institutionens lukkedage planlagt i overensstemmelse med Københavns Kommunes retningslinjer for lukkedage?</w:t>
            </w:r>
          </w:p>
          <w:p w14:paraId="08895BB1" w14:textId="77777777" w:rsidR="00CA6AC2" w:rsidRPr="00E20159" w:rsidRDefault="00CA6AC2" w:rsidP="0062135B">
            <w:pPr>
              <w:spacing w:after="240"/>
            </w:pPr>
            <w:r w:rsidRPr="00E20159">
              <w:t>(0-9</w:t>
            </w:r>
            <w:r>
              <w:t>-</w:t>
            </w:r>
            <w:r w:rsidRPr="00E20159">
              <w:t>års institutioner)</w:t>
            </w:r>
          </w:p>
        </w:tc>
        <w:tc>
          <w:tcPr>
            <w:tcW w:w="4535" w:type="dxa"/>
          </w:tcPr>
          <w:p w14:paraId="188F45DB" w14:textId="70C5B736" w:rsidR="00CA6AC2" w:rsidRPr="00E20159" w:rsidRDefault="006E099D" w:rsidP="0062135B">
            <w:r>
              <w:t xml:space="preserve"> </w:t>
            </w:r>
            <w:r w:rsidR="00CA6AC2" w:rsidRPr="000903E2">
              <w:t>Ja</w:t>
            </w:r>
          </w:p>
        </w:tc>
      </w:tr>
      <w:tr w:rsidR="00CA6AC2" w:rsidRPr="00E20159" w14:paraId="7575FAC5" w14:textId="77777777" w:rsidTr="00D71635">
        <w:trPr>
          <w:trHeight w:val="837"/>
        </w:trPr>
        <w:tc>
          <w:tcPr>
            <w:tcW w:w="4252" w:type="dxa"/>
          </w:tcPr>
          <w:p w14:paraId="49CE7A62" w14:textId="77777777" w:rsidR="00CA6AC2" w:rsidRPr="00E20159" w:rsidRDefault="00CA6AC2" w:rsidP="0062135B">
            <w:pPr>
              <w:spacing w:after="240"/>
            </w:pPr>
            <w:r w:rsidRPr="00E20159">
              <w:t xml:space="preserve">Hvor mange pædagogiske dage har </w:t>
            </w:r>
            <w:r>
              <w:t>institutionen</w:t>
            </w:r>
            <w:r w:rsidRPr="00E20159">
              <w:t xml:space="preserve"> afholdt i det forløbne år?</w:t>
            </w:r>
          </w:p>
        </w:tc>
        <w:tc>
          <w:tcPr>
            <w:tcW w:w="4535" w:type="dxa"/>
          </w:tcPr>
          <w:p w14:paraId="1139E795" w14:textId="28822259" w:rsidR="00CA6AC2" w:rsidRPr="00E20159" w:rsidRDefault="006E099D" w:rsidP="0062135B">
            <w:r>
              <w:t xml:space="preserve"> </w:t>
            </w:r>
            <w:r w:rsidR="00CA6AC2" w:rsidRPr="004561F4">
              <w:t>8</w:t>
            </w:r>
          </w:p>
        </w:tc>
      </w:tr>
      <w:tr w:rsidR="00CA6AC2" w:rsidRPr="00E20159" w14:paraId="68461699" w14:textId="77777777" w:rsidTr="00D71635">
        <w:trPr>
          <w:trHeight w:val="247"/>
        </w:trPr>
        <w:tc>
          <w:tcPr>
            <w:tcW w:w="4252" w:type="dxa"/>
          </w:tcPr>
          <w:p w14:paraId="4A2247E2" w14:textId="77777777" w:rsidR="00CA6AC2" w:rsidRPr="00E20159" w:rsidRDefault="00CA6AC2" w:rsidP="0062135B">
            <w:pPr>
              <w:spacing w:after="240"/>
            </w:pPr>
            <w:r w:rsidRPr="001E5506">
              <w:rPr>
                <w:rFonts w:cstheme="minorHAnsi"/>
                <w:szCs w:val="18"/>
              </w:rPr>
              <w:t>Er der gennemført en APV</w:t>
            </w:r>
            <w:r w:rsidRPr="001E5506">
              <w:rPr>
                <w:rFonts w:ascii="Cambria" w:hAnsi="Cambria" w:cs="Cambria"/>
                <w:szCs w:val="18"/>
              </w:rPr>
              <w:t> </w:t>
            </w:r>
            <w:r w:rsidRPr="001E5506">
              <w:rPr>
                <w:rFonts w:cstheme="minorHAnsi"/>
                <w:szCs w:val="18"/>
              </w:rPr>
              <w:t>- herunder ogs</w:t>
            </w:r>
            <w:r w:rsidRPr="001E5506">
              <w:rPr>
                <w:rFonts w:ascii="KBH Tekst" w:hAnsi="KBH Tekst" w:cs="KBH Tekst"/>
                <w:szCs w:val="18"/>
              </w:rPr>
              <w:t>å</w:t>
            </w:r>
            <w:r w:rsidRPr="001E5506">
              <w:rPr>
                <w:rFonts w:cstheme="minorHAnsi"/>
                <w:szCs w:val="18"/>
              </w:rPr>
              <w:t xml:space="preserve"> ift. kemi og kemisk risikovurdering - i institutionen inden for de sidste to år?</w:t>
            </w:r>
          </w:p>
        </w:tc>
        <w:tc>
          <w:tcPr>
            <w:tcW w:w="4535" w:type="dxa"/>
          </w:tcPr>
          <w:p w14:paraId="202C8DBC" w14:textId="1C6418F9" w:rsidR="00CA6AC2" w:rsidRPr="00E20159" w:rsidRDefault="006E099D" w:rsidP="0062135B">
            <w:r>
              <w:t xml:space="preserve"> </w:t>
            </w:r>
            <w:r w:rsidR="00CA6AC2" w:rsidRPr="000903E2">
              <w:t>Ja</w:t>
            </w:r>
          </w:p>
        </w:tc>
      </w:tr>
      <w:tr w:rsidR="00CA6AC2" w:rsidRPr="00E20159" w14:paraId="04564ED9" w14:textId="77777777" w:rsidTr="00D71635">
        <w:trPr>
          <w:trHeight w:val="549"/>
        </w:trPr>
        <w:tc>
          <w:tcPr>
            <w:tcW w:w="4252" w:type="dxa"/>
          </w:tcPr>
          <w:p w14:paraId="63DDD95A" w14:textId="77777777" w:rsidR="00CA6AC2" w:rsidRDefault="00CA6AC2" w:rsidP="0062135B">
            <w:r w:rsidRPr="00A109D2">
              <w:t>Hvornår fik institutionen sidst gennemført hygiejnetilsyn?</w:t>
            </w:r>
          </w:p>
          <w:p w14:paraId="50E82F81" w14:textId="77777777" w:rsidR="00CA6AC2" w:rsidRPr="001E5506" w:rsidRDefault="00CA6AC2" w:rsidP="0062135B">
            <w:pPr>
              <w:spacing w:after="240"/>
              <w:rPr>
                <w:rFonts w:cstheme="minorHAnsi"/>
                <w:szCs w:val="18"/>
              </w:rPr>
            </w:pPr>
            <w:r w:rsidRPr="00E20159">
              <w:t>(0-5</w:t>
            </w:r>
            <w:r>
              <w:t>-</w:t>
            </w:r>
            <w:r w:rsidRPr="00E20159">
              <w:t>års institutioner)</w:t>
            </w:r>
          </w:p>
        </w:tc>
        <w:tc>
          <w:tcPr>
            <w:tcW w:w="4535" w:type="dxa"/>
          </w:tcPr>
          <w:p w14:paraId="76735196" w14:textId="471EBABC" w:rsidR="00CA6AC2" w:rsidRDefault="006E099D" w:rsidP="0062135B">
            <w:r>
              <w:t xml:space="preserve"> </w:t>
            </w:r>
            <w:r w:rsidR="00CA6AC2" w:rsidRPr="00A109D2">
              <w:t>Ikke besvaret</w:t>
            </w:r>
          </w:p>
          <w:p w14:paraId="410DCCA5" w14:textId="77777777" w:rsidR="00CA6AC2" w:rsidRDefault="00CA6AC2" w:rsidP="0062135B"/>
          <w:p w14:paraId="4970B82C" w14:textId="77777777" w:rsidR="00CA6AC2" w:rsidRPr="00E20159" w:rsidRDefault="00CA6AC2" w:rsidP="0062135B"/>
        </w:tc>
      </w:tr>
      <w:tr w:rsidR="00CA6AC2" w:rsidRPr="00E20159" w14:paraId="6F6B824E" w14:textId="77777777" w:rsidTr="00D71635">
        <w:trPr>
          <w:trHeight w:val="399"/>
        </w:trPr>
        <w:tc>
          <w:tcPr>
            <w:tcW w:w="4252" w:type="dxa"/>
          </w:tcPr>
          <w:p w14:paraId="7E1B8CA8" w14:textId="77777777" w:rsidR="00CA6AC2" w:rsidRPr="00E20159" w:rsidRDefault="00CA6AC2" w:rsidP="0062135B">
            <w:r w:rsidRPr="00E20159">
              <w:t>Er der særlige sundhedsmæssige problemstillinger i</w:t>
            </w:r>
            <w:r>
              <w:t xml:space="preserve"> </w:t>
            </w:r>
            <w:r w:rsidRPr="00E20159">
              <w:t>institution</w:t>
            </w:r>
            <w:r>
              <w:t>en</w:t>
            </w:r>
            <w:r w:rsidRPr="00E20159">
              <w:t>?</w:t>
            </w:r>
          </w:p>
        </w:tc>
        <w:tc>
          <w:tcPr>
            <w:tcW w:w="4535" w:type="dxa"/>
          </w:tcPr>
          <w:p w14:paraId="01F00138" w14:textId="00EE9392" w:rsidR="00CA6AC2" w:rsidRPr="00FA63DB" w:rsidRDefault="006E099D" w:rsidP="0062135B">
            <w:r>
              <w:t xml:space="preserve"> </w:t>
            </w:r>
            <w:r w:rsidR="00CA6AC2" w:rsidRPr="000903E2">
              <w:t>Nej</w:t>
            </w:r>
          </w:p>
        </w:tc>
      </w:tr>
      <w:tr w:rsidR="00CA6AC2" w:rsidRPr="00E20159" w14:paraId="6CBE505D" w14:textId="77777777" w:rsidTr="00D71635">
        <w:trPr>
          <w:trHeight w:val="615"/>
        </w:trPr>
        <w:tc>
          <w:tcPr>
            <w:tcW w:w="4252" w:type="dxa"/>
          </w:tcPr>
          <w:p w14:paraId="0A72D6B0" w14:textId="77777777" w:rsidR="00CA6AC2" w:rsidRPr="00E20159" w:rsidRDefault="00CA6AC2" w:rsidP="0062135B">
            <w:r w:rsidRPr="001E5506">
              <w:rPr>
                <w:rFonts w:cstheme="minorHAnsi"/>
                <w:szCs w:val="18"/>
              </w:rPr>
              <w:t>Overholder institutionen Sundhedsstyrelsens anbefalinger om medicingivning?</w:t>
            </w:r>
          </w:p>
        </w:tc>
        <w:tc>
          <w:tcPr>
            <w:tcW w:w="4535" w:type="dxa"/>
          </w:tcPr>
          <w:p w14:paraId="72A2DB27" w14:textId="5B9FF046" w:rsidR="00CA6AC2" w:rsidRPr="00E20159" w:rsidRDefault="006E099D" w:rsidP="0062135B">
            <w:r>
              <w:t xml:space="preserve"> </w:t>
            </w:r>
            <w:r w:rsidR="00CA6AC2" w:rsidRPr="000903E2">
              <w:t>Ja</w:t>
            </w:r>
          </w:p>
        </w:tc>
      </w:tr>
      <w:tr w:rsidR="00CA6AC2" w:rsidRPr="00E20159" w14:paraId="69732A13" w14:textId="77777777" w:rsidTr="00D71635">
        <w:trPr>
          <w:trHeight w:val="343"/>
        </w:trPr>
        <w:tc>
          <w:tcPr>
            <w:tcW w:w="4252" w:type="dxa"/>
          </w:tcPr>
          <w:p w14:paraId="5C1E00E3" w14:textId="77777777" w:rsidR="00CA6AC2" w:rsidRPr="001E5506" w:rsidRDefault="00CA6AC2" w:rsidP="0062135B">
            <w:pPr>
              <w:spacing w:after="240"/>
              <w:rPr>
                <w:rFonts w:cstheme="minorHAnsi"/>
                <w:szCs w:val="18"/>
              </w:rPr>
            </w:pPr>
            <w:r w:rsidRPr="0034564D">
              <w:rPr>
                <w:rFonts w:cstheme="minorHAnsi"/>
                <w:szCs w:val="18"/>
              </w:rPr>
              <w:t>Overholder institutionen Københavns Kommunes retningslinjer for journalisering, arkivering og brug af netværksdrev?</w:t>
            </w:r>
          </w:p>
        </w:tc>
        <w:tc>
          <w:tcPr>
            <w:tcW w:w="4535" w:type="dxa"/>
          </w:tcPr>
          <w:p w14:paraId="0614DD1C" w14:textId="21D19C07" w:rsidR="00CA6AC2" w:rsidRPr="00E20159" w:rsidRDefault="006E099D" w:rsidP="0062135B">
            <w:pPr>
              <w:spacing w:after="240"/>
            </w:pPr>
            <w:r>
              <w:t xml:space="preserve"> </w:t>
            </w:r>
            <w:r w:rsidR="00CA6AC2" w:rsidRPr="000903E2">
              <w:t>Ja</w:t>
            </w:r>
          </w:p>
        </w:tc>
      </w:tr>
      <w:tr w:rsidR="00CA6AC2" w:rsidRPr="00E20159" w14:paraId="5381B87A" w14:textId="77777777" w:rsidTr="00D71635">
        <w:trPr>
          <w:trHeight w:val="834"/>
        </w:trPr>
        <w:tc>
          <w:tcPr>
            <w:tcW w:w="4252" w:type="dxa"/>
          </w:tcPr>
          <w:p w14:paraId="02220FDF" w14:textId="77777777" w:rsidR="00CA6AC2" w:rsidRPr="006242B4" w:rsidRDefault="00CA6AC2" w:rsidP="0062135B">
            <w:pPr>
              <w:spacing w:after="240"/>
              <w:textAlignment w:val="top"/>
              <w:rPr>
                <w:rFonts w:cstheme="minorHAnsi"/>
                <w:color w:val="333333"/>
                <w:szCs w:val="18"/>
              </w:rPr>
            </w:pPr>
            <w:r w:rsidRPr="00E20159">
              <w:t>Har institutionen en beredskabsplan?</w:t>
            </w:r>
          </w:p>
        </w:tc>
        <w:tc>
          <w:tcPr>
            <w:tcW w:w="4535" w:type="dxa"/>
          </w:tcPr>
          <w:p w14:paraId="6FC77FE0" w14:textId="015B7B62" w:rsidR="00CA6AC2" w:rsidRPr="00E20159" w:rsidRDefault="006E099D" w:rsidP="0062135B">
            <w:r>
              <w:t xml:space="preserve"> </w:t>
            </w:r>
            <w:r w:rsidR="00CA6AC2" w:rsidRPr="00476381">
              <w:t>Ja</w:t>
            </w:r>
          </w:p>
        </w:tc>
      </w:tr>
      <w:tr w:rsidR="00CA6AC2" w:rsidRPr="00E20159" w14:paraId="7CB6A977" w14:textId="77777777" w:rsidTr="00D71635">
        <w:trPr>
          <w:trHeight w:val="303"/>
        </w:trPr>
        <w:tc>
          <w:tcPr>
            <w:tcW w:w="4252" w:type="dxa"/>
          </w:tcPr>
          <w:p w14:paraId="328EF3B7" w14:textId="77777777" w:rsidR="00CA6AC2" w:rsidRPr="00E20159" w:rsidRDefault="00CA6AC2" w:rsidP="0062135B">
            <w:pPr>
              <w:spacing w:after="240"/>
            </w:pPr>
            <w:r w:rsidRPr="00E20159">
              <w:t>Gennemføres der to årlige brandøvelser i institutionen</w:t>
            </w:r>
            <w:r>
              <w:t>?</w:t>
            </w:r>
          </w:p>
        </w:tc>
        <w:tc>
          <w:tcPr>
            <w:tcW w:w="4535" w:type="dxa"/>
          </w:tcPr>
          <w:p w14:paraId="312893B1" w14:textId="2D9912FA" w:rsidR="00CA6AC2" w:rsidRPr="00E20159" w:rsidRDefault="006E099D" w:rsidP="0062135B">
            <w:r>
              <w:t xml:space="preserve"> </w:t>
            </w:r>
            <w:r w:rsidR="00CA6AC2" w:rsidRPr="00476381">
              <w:t>Ja</w:t>
            </w:r>
          </w:p>
        </w:tc>
      </w:tr>
      <w:tr w:rsidR="00CA6AC2" w:rsidRPr="00E20159" w14:paraId="49F8EEC0" w14:textId="77777777" w:rsidTr="00D71635">
        <w:trPr>
          <w:trHeight w:val="278"/>
        </w:trPr>
        <w:tc>
          <w:tcPr>
            <w:tcW w:w="4252" w:type="dxa"/>
          </w:tcPr>
          <w:p w14:paraId="069034F8" w14:textId="77777777" w:rsidR="00CA6AC2" w:rsidRPr="00E20159" w:rsidRDefault="00CA6AC2" w:rsidP="0062135B">
            <w:pPr>
              <w:spacing w:after="240"/>
            </w:pPr>
            <w:r w:rsidRPr="00E20159">
              <w:t>Følges brandøvelserne op af en skriftlig evaluering?</w:t>
            </w:r>
          </w:p>
        </w:tc>
        <w:tc>
          <w:tcPr>
            <w:tcW w:w="4535" w:type="dxa"/>
          </w:tcPr>
          <w:p w14:paraId="654CAF96" w14:textId="6479D963" w:rsidR="00CA6AC2" w:rsidRPr="00E20159" w:rsidRDefault="006E099D" w:rsidP="0062135B">
            <w:r>
              <w:t xml:space="preserve"> </w:t>
            </w:r>
            <w:r w:rsidR="00CA6AC2" w:rsidRPr="00476381">
              <w:t>Ja</w:t>
            </w:r>
          </w:p>
        </w:tc>
      </w:tr>
      <w:tr w:rsidR="00CA6AC2" w:rsidRPr="00E20159" w14:paraId="2A562C56" w14:textId="77777777" w:rsidTr="00D71635">
        <w:trPr>
          <w:trHeight w:val="491"/>
        </w:trPr>
        <w:tc>
          <w:tcPr>
            <w:tcW w:w="4252" w:type="dxa"/>
          </w:tcPr>
          <w:p w14:paraId="6DEC0CBF" w14:textId="77777777" w:rsidR="00CA6AC2" w:rsidRPr="00E20159" w:rsidRDefault="00CA6AC2" w:rsidP="0062135B">
            <w:pPr>
              <w:spacing w:after="240"/>
            </w:pPr>
            <w:r w:rsidRPr="006242B4">
              <w:rPr>
                <w:rFonts w:cstheme="minorHAnsi"/>
                <w:szCs w:val="18"/>
              </w:rPr>
              <w:t>Gennemføres daglig visuel inspektion af legepladsen?</w:t>
            </w:r>
          </w:p>
        </w:tc>
        <w:tc>
          <w:tcPr>
            <w:tcW w:w="4535" w:type="dxa"/>
          </w:tcPr>
          <w:p w14:paraId="13B1E2CA" w14:textId="319584C5" w:rsidR="00CA6AC2" w:rsidRPr="00E20159" w:rsidRDefault="006E099D" w:rsidP="0062135B">
            <w:r>
              <w:t xml:space="preserve"> </w:t>
            </w:r>
            <w:r w:rsidR="00CA6AC2" w:rsidRPr="000903E2">
              <w:t>Ja</w:t>
            </w:r>
          </w:p>
        </w:tc>
      </w:tr>
      <w:tr w:rsidR="00CA6AC2" w:rsidRPr="00E20159" w14:paraId="2545FED7" w14:textId="77777777" w:rsidTr="00D71635">
        <w:trPr>
          <w:trHeight w:val="491"/>
        </w:trPr>
        <w:tc>
          <w:tcPr>
            <w:tcW w:w="4252" w:type="dxa"/>
          </w:tcPr>
          <w:p w14:paraId="46EFA79F" w14:textId="77777777" w:rsidR="00CA6AC2" w:rsidRPr="006242B4" w:rsidRDefault="00CA6AC2" w:rsidP="0062135B">
            <w:pPr>
              <w:spacing w:after="240"/>
              <w:rPr>
                <w:szCs w:val="18"/>
              </w:rPr>
            </w:pPr>
            <w:r w:rsidRPr="006242B4">
              <w:rPr>
                <w:rFonts w:cstheme="minorHAnsi"/>
                <w:szCs w:val="18"/>
              </w:rPr>
              <w:lastRenderedPageBreak/>
              <w:t xml:space="preserve">Gennemføres kvartalsvis driftsinspektion af legepladsen? </w:t>
            </w:r>
          </w:p>
        </w:tc>
        <w:tc>
          <w:tcPr>
            <w:tcW w:w="4535" w:type="dxa"/>
          </w:tcPr>
          <w:p w14:paraId="72FE6A6E" w14:textId="5013349C" w:rsidR="00CA6AC2" w:rsidRPr="00E20159" w:rsidRDefault="006E099D" w:rsidP="0062135B">
            <w:pPr>
              <w:spacing w:after="240"/>
            </w:pPr>
            <w:r>
              <w:t xml:space="preserve"> </w:t>
            </w:r>
            <w:r w:rsidR="00CA6AC2" w:rsidRPr="000903E2">
              <w:t>Ja</w:t>
            </w:r>
          </w:p>
        </w:tc>
      </w:tr>
      <w:tr w:rsidR="00CA6AC2" w:rsidRPr="00E20159" w14:paraId="5168D43F" w14:textId="77777777" w:rsidTr="00D71635">
        <w:trPr>
          <w:trHeight w:val="491"/>
        </w:trPr>
        <w:tc>
          <w:tcPr>
            <w:tcW w:w="4252" w:type="dxa"/>
          </w:tcPr>
          <w:p w14:paraId="094E41C5" w14:textId="77777777" w:rsidR="00CA6AC2" w:rsidRPr="006242B4" w:rsidRDefault="00CA6AC2" w:rsidP="0062135B">
            <w:pPr>
              <w:spacing w:after="240"/>
              <w:rPr>
                <w:rFonts w:cstheme="minorHAnsi"/>
                <w:szCs w:val="18"/>
              </w:rPr>
            </w:pPr>
            <w:r w:rsidRPr="006242B4">
              <w:rPr>
                <w:rFonts w:cstheme="minorHAnsi"/>
                <w:szCs w:val="18"/>
              </w:rPr>
              <w:t>Er der gennemført legepladsinspektion af legepladsteamet inden for de sidste tre år?</w:t>
            </w:r>
          </w:p>
        </w:tc>
        <w:tc>
          <w:tcPr>
            <w:tcW w:w="4535" w:type="dxa"/>
          </w:tcPr>
          <w:p w14:paraId="1A3DD6DE" w14:textId="0BD6239C" w:rsidR="00CA6AC2" w:rsidRPr="00E20159" w:rsidRDefault="006E099D" w:rsidP="0062135B">
            <w:pPr>
              <w:spacing w:after="240"/>
            </w:pPr>
            <w:r>
              <w:t xml:space="preserve"> </w:t>
            </w:r>
            <w:r w:rsidR="00CA6AC2" w:rsidRPr="000903E2">
              <w:t>Ja</w:t>
            </w:r>
          </w:p>
        </w:tc>
      </w:tr>
      <w:tr w:rsidR="00CA6AC2" w:rsidRPr="00E20159" w14:paraId="05B7BBBE" w14:textId="77777777" w:rsidTr="00035C20">
        <w:trPr>
          <w:trHeight w:val="491"/>
        </w:trPr>
        <w:tc>
          <w:tcPr>
            <w:tcW w:w="4252" w:type="dxa"/>
          </w:tcPr>
          <w:p w14:paraId="3DA3474F" w14:textId="77777777" w:rsidR="00CA6AC2" w:rsidRPr="006242B4" w:rsidRDefault="00CA6AC2" w:rsidP="00035C20">
            <w:pPr>
              <w:spacing w:after="240"/>
              <w:rPr>
                <w:rFonts w:cstheme="minorHAnsi"/>
                <w:szCs w:val="18"/>
              </w:rPr>
            </w:pPr>
            <w:r w:rsidRPr="00766848">
              <w:rPr>
                <w:rFonts w:cstheme="minorHAnsi"/>
                <w:szCs w:val="18"/>
              </w:rPr>
              <w:t>Er eventuelle bemærkninger fra legepladstilsynet udbedret?</w:t>
            </w:r>
          </w:p>
        </w:tc>
        <w:tc>
          <w:tcPr>
            <w:tcW w:w="4535" w:type="dxa"/>
          </w:tcPr>
          <w:p w14:paraId="3BF3740C" w14:textId="3120D078" w:rsidR="00CA6AC2" w:rsidRPr="00E20159" w:rsidRDefault="006E099D" w:rsidP="00035C20">
            <w:pPr>
              <w:spacing w:after="240"/>
            </w:pPr>
            <w:r>
              <w:t xml:space="preserve"> </w:t>
            </w:r>
            <w:r w:rsidR="00CA6AC2" w:rsidRPr="000903E2">
              <w:t>Ja</w:t>
            </w:r>
          </w:p>
        </w:tc>
      </w:tr>
    </w:tbl>
    <w:p w14:paraId="74AA1128" w14:textId="77777777" w:rsidR="00960842" w:rsidRPr="00E20159" w:rsidRDefault="00960842" w:rsidP="00960842"/>
    <w:bookmarkEnd w:id="3"/>
    <w:p w14:paraId="3B612105" w14:textId="77777777" w:rsidR="00960842" w:rsidRPr="00E20159" w:rsidRDefault="00960842" w:rsidP="00960842"/>
    <w:bookmarkEnd w:id="2"/>
    <w:bookmarkEnd w:id="4"/>
    <w:p w14:paraId="183C8F77" w14:textId="77777777" w:rsidR="00E20159" w:rsidRPr="00016887" w:rsidRDefault="00E20159" w:rsidP="00597190"/>
    <w:sectPr w:rsidR="00E20159" w:rsidRPr="00016887" w:rsidSect="00956283">
      <w:headerReference w:type="even" r:id="rId15"/>
      <w:headerReference w:type="default" r:id="rId16"/>
      <w:footerReference w:type="even" r:id="rId17"/>
      <w:footerReference w:type="default" r:id="rId18"/>
      <w:headerReference w:type="first" r:id="rId19"/>
      <w:footerReference w:type="first" r:id="rId20"/>
      <w:pgSz w:w="11906" w:h="16838" w:code="9"/>
      <w:pgMar w:top="2126" w:right="170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B9F7" w14:textId="77777777" w:rsidR="00956283" w:rsidRDefault="00956283" w:rsidP="00597190">
      <w:r>
        <w:separator/>
      </w:r>
    </w:p>
  </w:endnote>
  <w:endnote w:type="continuationSeparator" w:id="0">
    <w:p w14:paraId="7FF254A2" w14:textId="77777777" w:rsidR="00956283" w:rsidRDefault="00956283" w:rsidP="005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altName w:val="Calibri"/>
    <w:charset w:val="00"/>
    <w:family w:val="auto"/>
    <w:pitch w:val="variable"/>
    <w:sig w:usb0="00000007" w:usb1="00000001" w:usb2="00000000" w:usb3="00000000" w:csb0="0000009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w:altName w:val="Calibri"/>
    <w:charset w:val="00"/>
    <w:family w:val="auto"/>
    <w:pitch w:val="variable"/>
    <w:sig w:usb0="00000007" w:usb1="00000001"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KBHTeks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BH,Bold">
    <w:altName w:val="KB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CF8" w14:textId="77777777" w:rsidR="00960842" w:rsidRPr="00EF3C27" w:rsidRDefault="00960842" w:rsidP="00EF3C27">
    <w:pPr>
      <w:pStyle w:val="Sidefod"/>
    </w:pPr>
    <w:r w:rsidRPr="00E6697A">
      <w:t>Krudtuglen</w:t>
    </w:r>
    <w:r>
      <w:t xml:space="preserve"> - </w:t>
    </w:r>
    <w:r w:rsidRPr="00E6697A">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C5ED" w14:textId="77777777" w:rsidR="00960842" w:rsidRDefault="00960842">
    <w:pPr>
      <w:pStyle w:val="Sidefod"/>
    </w:pPr>
    <w:r>
      <w:rPr>
        <w:noProof/>
      </w:rPr>
      <mc:AlternateContent>
        <mc:Choice Requires="wps">
          <w:drawing>
            <wp:anchor distT="0" distB="0" distL="114300" distR="114300" simplePos="0" relativeHeight="251669504" behindDoc="0" locked="0" layoutInCell="1" allowOverlap="1" wp14:anchorId="6316A816" wp14:editId="773B315A">
              <wp:simplePos x="0" y="0"/>
              <wp:positionH relativeFrom="page">
                <wp:align>left</wp:align>
              </wp:positionH>
              <wp:positionV relativeFrom="paragraph">
                <wp:posOffset>-425087</wp:posOffset>
              </wp:positionV>
              <wp:extent cx="7532914" cy="823517"/>
              <wp:effectExtent l="0" t="0" r="0" b="0"/>
              <wp:wrapNone/>
              <wp:docPr id="4"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32914" cy="823517"/>
                      </a:xfrm>
                      <a:custGeom>
                        <a:avLst/>
                        <a:gdLst>
                          <a:gd name="T0" fmla="*/ 5538 w 6817"/>
                          <a:gd name="T1" fmla="*/ 316 h 731"/>
                          <a:gd name="T2" fmla="*/ 5572 w 6817"/>
                          <a:gd name="T3" fmla="*/ 377 h 731"/>
                          <a:gd name="T4" fmla="*/ 2721 w 6817"/>
                          <a:gd name="T5" fmla="*/ 518 h 731"/>
                          <a:gd name="T6" fmla="*/ 3989 w 6817"/>
                          <a:gd name="T7" fmla="*/ 261 h 731"/>
                          <a:gd name="T8" fmla="*/ 2643 w 6817"/>
                          <a:gd name="T9" fmla="*/ 283 h 731"/>
                          <a:gd name="T10" fmla="*/ 5678 w 6817"/>
                          <a:gd name="T11" fmla="*/ 377 h 731"/>
                          <a:gd name="T12" fmla="*/ 5598 w 6817"/>
                          <a:gd name="T13" fmla="*/ 328 h 731"/>
                          <a:gd name="T14" fmla="*/ 5706 w 6817"/>
                          <a:gd name="T15" fmla="*/ 655 h 731"/>
                          <a:gd name="T16" fmla="*/ 5789 w 6817"/>
                          <a:gd name="T17" fmla="*/ 609 h 731"/>
                          <a:gd name="T18" fmla="*/ 5961 w 6817"/>
                          <a:gd name="T19" fmla="*/ 622 h 731"/>
                          <a:gd name="T20" fmla="*/ 5131 w 6817"/>
                          <a:gd name="T21" fmla="*/ 445 h 731"/>
                          <a:gd name="T22" fmla="*/ 4398 w 6817"/>
                          <a:gd name="T23" fmla="*/ 398 h 731"/>
                          <a:gd name="T24" fmla="*/ 4162 w 6817"/>
                          <a:gd name="T25" fmla="*/ 357 h 731"/>
                          <a:gd name="T26" fmla="*/ 3800 w 6817"/>
                          <a:gd name="T27" fmla="*/ 460 h 731"/>
                          <a:gd name="T28" fmla="*/ 3348 w 6817"/>
                          <a:gd name="T29" fmla="*/ 555 h 731"/>
                          <a:gd name="T30" fmla="*/ 3087 w 6817"/>
                          <a:gd name="T31" fmla="*/ 573 h 731"/>
                          <a:gd name="T32" fmla="*/ 2918 w 6817"/>
                          <a:gd name="T33" fmla="*/ 368 h 731"/>
                          <a:gd name="T34" fmla="*/ 2589 w 6817"/>
                          <a:gd name="T35" fmla="*/ 419 h 731"/>
                          <a:gd name="T36" fmla="*/ 1832 w 6817"/>
                          <a:gd name="T37" fmla="*/ 422 h 731"/>
                          <a:gd name="T38" fmla="*/ 1607 w 6817"/>
                          <a:gd name="T39" fmla="*/ 374 h 731"/>
                          <a:gd name="T40" fmla="*/ 966 w 6817"/>
                          <a:gd name="T41" fmla="*/ 316 h 731"/>
                          <a:gd name="T42" fmla="*/ 612 w 6817"/>
                          <a:gd name="T43" fmla="*/ 366 h 731"/>
                          <a:gd name="T44" fmla="*/ 529 w 6817"/>
                          <a:gd name="T45" fmla="*/ 346 h 731"/>
                          <a:gd name="T46" fmla="*/ 790 w 6817"/>
                          <a:gd name="T47" fmla="*/ 556 h 731"/>
                          <a:gd name="T48" fmla="*/ 810 w 6817"/>
                          <a:gd name="T49" fmla="*/ 588 h 731"/>
                          <a:gd name="T50" fmla="*/ 1004 w 6817"/>
                          <a:gd name="T51" fmla="*/ 163 h 731"/>
                          <a:gd name="T52" fmla="*/ 4988 w 6817"/>
                          <a:gd name="T53" fmla="*/ 422 h 731"/>
                          <a:gd name="T54" fmla="*/ 6480 w 6817"/>
                          <a:gd name="T55" fmla="*/ 195 h 731"/>
                          <a:gd name="T56" fmla="*/ 5350 w 6817"/>
                          <a:gd name="T57" fmla="*/ 470 h 731"/>
                          <a:gd name="T58" fmla="*/ 4978 w 6817"/>
                          <a:gd name="T59" fmla="*/ 452 h 731"/>
                          <a:gd name="T60" fmla="*/ 4429 w 6817"/>
                          <a:gd name="T61" fmla="*/ 343 h 731"/>
                          <a:gd name="T62" fmla="*/ 3982 w 6817"/>
                          <a:gd name="T63" fmla="*/ 422 h 731"/>
                          <a:gd name="T64" fmla="*/ 3354 w 6817"/>
                          <a:gd name="T65" fmla="*/ 457 h 731"/>
                          <a:gd name="T66" fmla="*/ 2973 w 6817"/>
                          <a:gd name="T67" fmla="*/ 452 h 731"/>
                          <a:gd name="T68" fmla="*/ 2263 w 6817"/>
                          <a:gd name="T69" fmla="*/ 239 h 731"/>
                          <a:gd name="T70" fmla="*/ 1858 w 6817"/>
                          <a:gd name="T71" fmla="*/ 359 h 731"/>
                          <a:gd name="T72" fmla="*/ 1535 w 6817"/>
                          <a:gd name="T73" fmla="*/ 202 h 731"/>
                          <a:gd name="T74" fmla="*/ 960 w 6817"/>
                          <a:gd name="T75" fmla="*/ 422 h 731"/>
                          <a:gd name="T76" fmla="*/ 266 w 6817"/>
                          <a:gd name="T77" fmla="*/ 471 h 731"/>
                          <a:gd name="T78" fmla="*/ 359 w 6817"/>
                          <a:gd name="T79" fmla="*/ 558 h 731"/>
                          <a:gd name="T80" fmla="*/ 772 w 6817"/>
                          <a:gd name="T81" fmla="*/ 649 h 731"/>
                          <a:gd name="T82" fmla="*/ 542 w 6817"/>
                          <a:gd name="T83" fmla="*/ 591 h 731"/>
                          <a:gd name="T84" fmla="*/ 1658 w 6817"/>
                          <a:gd name="T85" fmla="*/ 493 h 731"/>
                          <a:gd name="T86" fmla="*/ 2248 w 6817"/>
                          <a:gd name="T87" fmla="*/ 236 h 731"/>
                          <a:gd name="T88" fmla="*/ 3235 w 6817"/>
                          <a:gd name="T89" fmla="*/ 525 h 731"/>
                          <a:gd name="T90" fmla="*/ 4402 w 6817"/>
                          <a:gd name="T91" fmla="*/ 527 h 731"/>
                          <a:gd name="T92" fmla="*/ 4539 w 6817"/>
                          <a:gd name="T93" fmla="*/ 655 h 731"/>
                          <a:gd name="T94" fmla="*/ 5129 w 6817"/>
                          <a:gd name="T95" fmla="*/ 501 h 731"/>
                          <a:gd name="T96" fmla="*/ 5984 w 6817"/>
                          <a:gd name="T97" fmla="*/ 655 h 731"/>
                          <a:gd name="T98" fmla="*/ 5764 w 6817"/>
                          <a:gd name="T99" fmla="*/ 599 h 731"/>
                          <a:gd name="T100" fmla="*/ 5485 w 6817"/>
                          <a:gd name="T101" fmla="*/ 731 h 731"/>
                          <a:gd name="T102" fmla="*/ 5627 w 6817"/>
                          <a:gd name="T103" fmla="*/ 335 h 731"/>
                          <a:gd name="T104" fmla="*/ 2638 w 6817"/>
                          <a:gd name="T105" fmla="*/ 488 h 731"/>
                          <a:gd name="T106" fmla="*/ 3318 w 6817"/>
                          <a:gd name="T107" fmla="*/ 323 h 731"/>
                          <a:gd name="T108" fmla="*/ 1218 w 6817"/>
                          <a:gd name="T109" fmla="*/ 202 h 731"/>
                          <a:gd name="T110" fmla="*/ 77 w 6817"/>
                          <a:gd name="T111" fmla="*/ 33 h 731"/>
                          <a:gd name="T112" fmla="*/ 4568 w 6817"/>
                          <a:gd name="T113" fmla="*/ 225 h 731"/>
                          <a:gd name="T114" fmla="*/ 4710 w 6817"/>
                          <a:gd name="T115" fmla="*/ 224 h 731"/>
                          <a:gd name="T116" fmla="*/ 1472 w 6817"/>
                          <a:gd name="T117" fmla="*/ 95 h 731"/>
                          <a:gd name="T118" fmla="*/ 2184 w 6817"/>
                          <a:gd name="T119" fmla="*/ 559 h 731"/>
                          <a:gd name="T120" fmla="*/ 2220 w 6817"/>
                          <a:gd name="T121" fmla="*/ 282 h 731"/>
                          <a:gd name="T122" fmla="*/ 2139 w 6817"/>
                          <a:gd name="T123" fmla="*/ 435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817" h="731">
                            <a:moveTo>
                              <a:pt x="5498" y="450"/>
                            </a:moveTo>
                            <a:lnTo>
                              <a:pt x="5498" y="450"/>
                            </a:lnTo>
                            <a:lnTo>
                              <a:pt x="5498" y="429"/>
                            </a:lnTo>
                            <a:lnTo>
                              <a:pt x="5520" y="429"/>
                            </a:lnTo>
                            <a:lnTo>
                              <a:pt x="5520" y="450"/>
                            </a:lnTo>
                            <a:lnTo>
                              <a:pt x="5498" y="450"/>
                            </a:lnTo>
                            <a:close/>
                            <a:moveTo>
                              <a:pt x="5527" y="422"/>
                            </a:moveTo>
                            <a:lnTo>
                              <a:pt x="5527" y="422"/>
                            </a:lnTo>
                            <a:lnTo>
                              <a:pt x="5492" y="422"/>
                            </a:lnTo>
                            <a:lnTo>
                              <a:pt x="5492" y="457"/>
                            </a:lnTo>
                            <a:lnTo>
                              <a:pt x="5527" y="457"/>
                            </a:lnTo>
                            <a:lnTo>
                              <a:pt x="5527" y="422"/>
                            </a:lnTo>
                            <a:close/>
                            <a:moveTo>
                              <a:pt x="5520" y="474"/>
                            </a:moveTo>
                            <a:lnTo>
                              <a:pt x="5520" y="474"/>
                            </a:lnTo>
                            <a:lnTo>
                              <a:pt x="5520" y="495"/>
                            </a:lnTo>
                            <a:lnTo>
                              <a:pt x="5498" y="495"/>
                            </a:lnTo>
                            <a:lnTo>
                              <a:pt x="5498" y="474"/>
                            </a:lnTo>
                            <a:lnTo>
                              <a:pt x="5520" y="474"/>
                            </a:lnTo>
                            <a:close/>
                            <a:moveTo>
                              <a:pt x="5492" y="502"/>
                            </a:moveTo>
                            <a:lnTo>
                              <a:pt x="5492" y="502"/>
                            </a:lnTo>
                            <a:lnTo>
                              <a:pt x="5527" y="502"/>
                            </a:lnTo>
                            <a:lnTo>
                              <a:pt x="5527" y="467"/>
                            </a:lnTo>
                            <a:lnTo>
                              <a:pt x="5492" y="467"/>
                            </a:lnTo>
                            <a:lnTo>
                              <a:pt x="5492" y="502"/>
                            </a:lnTo>
                            <a:close/>
                            <a:moveTo>
                              <a:pt x="5520" y="383"/>
                            </a:moveTo>
                            <a:lnTo>
                              <a:pt x="5520" y="383"/>
                            </a:lnTo>
                            <a:lnTo>
                              <a:pt x="5520" y="405"/>
                            </a:lnTo>
                            <a:lnTo>
                              <a:pt x="5498" y="405"/>
                            </a:lnTo>
                            <a:lnTo>
                              <a:pt x="5498" y="383"/>
                            </a:lnTo>
                            <a:lnTo>
                              <a:pt x="5520" y="383"/>
                            </a:lnTo>
                            <a:close/>
                            <a:moveTo>
                              <a:pt x="5492" y="412"/>
                            </a:moveTo>
                            <a:lnTo>
                              <a:pt x="5492" y="412"/>
                            </a:lnTo>
                            <a:lnTo>
                              <a:pt x="5527" y="412"/>
                            </a:lnTo>
                            <a:lnTo>
                              <a:pt x="5527" y="377"/>
                            </a:lnTo>
                            <a:lnTo>
                              <a:pt x="5492" y="377"/>
                            </a:lnTo>
                            <a:lnTo>
                              <a:pt x="5492" y="412"/>
                            </a:lnTo>
                            <a:close/>
                            <a:moveTo>
                              <a:pt x="5613" y="474"/>
                            </a:moveTo>
                            <a:lnTo>
                              <a:pt x="5613" y="474"/>
                            </a:lnTo>
                            <a:lnTo>
                              <a:pt x="5639" y="474"/>
                            </a:lnTo>
                            <a:lnTo>
                              <a:pt x="5639" y="448"/>
                            </a:lnTo>
                            <a:lnTo>
                              <a:pt x="5613" y="448"/>
                            </a:lnTo>
                            <a:lnTo>
                              <a:pt x="5613" y="474"/>
                            </a:lnTo>
                            <a:close/>
                            <a:moveTo>
                              <a:pt x="5526" y="328"/>
                            </a:moveTo>
                            <a:lnTo>
                              <a:pt x="5526" y="328"/>
                            </a:lnTo>
                            <a:lnTo>
                              <a:pt x="5526" y="316"/>
                            </a:lnTo>
                            <a:lnTo>
                              <a:pt x="5538" y="316"/>
                            </a:lnTo>
                            <a:lnTo>
                              <a:pt x="5538" y="328"/>
                            </a:lnTo>
                            <a:lnTo>
                              <a:pt x="5526" y="328"/>
                            </a:lnTo>
                            <a:close/>
                            <a:moveTo>
                              <a:pt x="5519" y="309"/>
                            </a:moveTo>
                            <a:lnTo>
                              <a:pt x="5519" y="309"/>
                            </a:lnTo>
                            <a:lnTo>
                              <a:pt x="5520" y="334"/>
                            </a:lnTo>
                            <a:lnTo>
                              <a:pt x="5545" y="334"/>
                            </a:lnTo>
                            <a:lnTo>
                              <a:pt x="5545" y="309"/>
                            </a:lnTo>
                            <a:lnTo>
                              <a:pt x="5519" y="309"/>
                            </a:lnTo>
                            <a:close/>
                            <a:moveTo>
                              <a:pt x="5639" y="377"/>
                            </a:moveTo>
                            <a:lnTo>
                              <a:pt x="5639" y="377"/>
                            </a:lnTo>
                            <a:lnTo>
                              <a:pt x="5613" y="377"/>
                            </a:lnTo>
                            <a:lnTo>
                              <a:pt x="5613" y="402"/>
                            </a:lnTo>
                            <a:lnTo>
                              <a:pt x="5639" y="402"/>
                            </a:lnTo>
                            <a:lnTo>
                              <a:pt x="5639" y="377"/>
                            </a:lnTo>
                            <a:close/>
                            <a:moveTo>
                              <a:pt x="5565" y="474"/>
                            </a:moveTo>
                            <a:lnTo>
                              <a:pt x="5565" y="474"/>
                            </a:lnTo>
                            <a:lnTo>
                              <a:pt x="5565" y="495"/>
                            </a:lnTo>
                            <a:lnTo>
                              <a:pt x="5544" y="495"/>
                            </a:lnTo>
                            <a:lnTo>
                              <a:pt x="5544" y="474"/>
                            </a:lnTo>
                            <a:lnTo>
                              <a:pt x="5565" y="474"/>
                            </a:lnTo>
                            <a:close/>
                            <a:moveTo>
                              <a:pt x="5537" y="502"/>
                            </a:moveTo>
                            <a:lnTo>
                              <a:pt x="5537" y="502"/>
                            </a:lnTo>
                            <a:lnTo>
                              <a:pt x="5572" y="502"/>
                            </a:lnTo>
                            <a:lnTo>
                              <a:pt x="5572" y="467"/>
                            </a:lnTo>
                            <a:lnTo>
                              <a:pt x="5537" y="467"/>
                            </a:lnTo>
                            <a:lnTo>
                              <a:pt x="5537" y="502"/>
                            </a:lnTo>
                            <a:close/>
                            <a:moveTo>
                              <a:pt x="5565" y="450"/>
                            </a:moveTo>
                            <a:lnTo>
                              <a:pt x="5565" y="450"/>
                            </a:lnTo>
                            <a:lnTo>
                              <a:pt x="5544" y="450"/>
                            </a:lnTo>
                            <a:lnTo>
                              <a:pt x="5544" y="429"/>
                            </a:lnTo>
                            <a:lnTo>
                              <a:pt x="5565" y="429"/>
                            </a:lnTo>
                            <a:lnTo>
                              <a:pt x="5565" y="450"/>
                            </a:lnTo>
                            <a:close/>
                            <a:moveTo>
                              <a:pt x="5572" y="422"/>
                            </a:moveTo>
                            <a:lnTo>
                              <a:pt x="5572" y="422"/>
                            </a:lnTo>
                            <a:lnTo>
                              <a:pt x="5537" y="422"/>
                            </a:lnTo>
                            <a:lnTo>
                              <a:pt x="5537" y="457"/>
                            </a:lnTo>
                            <a:lnTo>
                              <a:pt x="5572" y="457"/>
                            </a:lnTo>
                            <a:lnTo>
                              <a:pt x="5572" y="422"/>
                            </a:lnTo>
                            <a:close/>
                            <a:moveTo>
                              <a:pt x="5565" y="405"/>
                            </a:moveTo>
                            <a:lnTo>
                              <a:pt x="5565" y="405"/>
                            </a:lnTo>
                            <a:lnTo>
                              <a:pt x="5544" y="405"/>
                            </a:lnTo>
                            <a:lnTo>
                              <a:pt x="5544" y="383"/>
                            </a:lnTo>
                            <a:lnTo>
                              <a:pt x="5565" y="383"/>
                            </a:lnTo>
                            <a:lnTo>
                              <a:pt x="5565" y="405"/>
                            </a:lnTo>
                            <a:close/>
                            <a:moveTo>
                              <a:pt x="5572" y="377"/>
                            </a:moveTo>
                            <a:lnTo>
                              <a:pt x="5572" y="377"/>
                            </a:lnTo>
                            <a:lnTo>
                              <a:pt x="5537" y="377"/>
                            </a:lnTo>
                            <a:lnTo>
                              <a:pt x="5537" y="412"/>
                            </a:lnTo>
                            <a:lnTo>
                              <a:pt x="5572" y="412"/>
                            </a:lnTo>
                            <a:lnTo>
                              <a:pt x="5572" y="377"/>
                            </a:lnTo>
                            <a:close/>
                            <a:moveTo>
                              <a:pt x="3172" y="573"/>
                            </a:moveTo>
                            <a:lnTo>
                              <a:pt x="3172" y="573"/>
                            </a:lnTo>
                            <a:cubicBezTo>
                              <a:pt x="3179" y="561"/>
                              <a:pt x="3198" y="565"/>
                              <a:pt x="3199" y="565"/>
                            </a:cubicBezTo>
                            <a:cubicBezTo>
                              <a:pt x="3200" y="565"/>
                              <a:pt x="3204" y="567"/>
                              <a:pt x="3206" y="573"/>
                            </a:cubicBezTo>
                            <a:lnTo>
                              <a:pt x="3172" y="573"/>
                            </a:lnTo>
                            <a:close/>
                            <a:moveTo>
                              <a:pt x="3201" y="559"/>
                            </a:moveTo>
                            <a:lnTo>
                              <a:pt x="3201" y="559"/>
                            </a:lnTo>
                            <a:cubicBezTo>
                              <a:pt x="3190" y="556"/>
                              <a:pt x="3169" y="556"/>
                              <a:pt x="3163" y="576"/>
                            </a:cubicBezTo>
                            <a:lnTo>
                              <a:pt x="3162" y="580"/>
                            </a:lnTo>
                            <a:lnTo>
                              <a:pt x="3213" y="580"/>
                            </a:lnTo>
                            <a:lnTo>
                              <a:pt x="3213" y="577"/>
                            </a:lnTo>
                            <a:cubicBezTo>
                              <a:pt x="3213" y="565"/>
                              <a:pt x="3205" y="560"/>
                              <a:pt x="3201" y="559"/>
                            </a:cubicBezTo>
                            <a:close/>
                            <a:moveTo>
                              <a:pt x="2700" y="488"/>
                            </a:moveTo>
                            <a:lnTo>
                              <a:pt x="2700" y="488"/>
                            </a:lnTo>
                            <a:lnTo>
                              <a:pt x="2700" y="509"/>
                            </a:lnTo>
                            <a:lnTo>
                              <a:pt x="2721" y="509"/>
                            </a:lnTo>
                            <a:lnTo>
                              <a:pt x="2721" y="488"/>
                            </a:lnTo>
                            <a:lnTo>
                              <a:pt x="2700" y="488"/>
                            </a:lnTo>
                            <a:close/>
                            <a:moveTo>
                              <a:pt x="2659" y="509"/>
                            </a:moveTo>
                            <a:lnTo>
                              <a:pt x="2659" y="509"/>
                            </a:lnTo>
                            <a:lnTo>
                              <a:pt x="2679" y="509"/>
                            </a:lnTo>
                            <a:lnTo>
                              <a:pt x="2679" y="488"/>
                            </a:lnTo>
                            <a:lnTo>
                              <a:pt x="2659" y="488"/>
                            </a:lnTo>
                            <a:lnTo>
                              <a:pt x="2659" y="509"/>
                            </a:lnTo>
                            <a:close/>
                            <a:moveTo>
                              <a:pt x="2893" y="518"/>
                            </a:moveTo>
                            <a:lnTo>
                              <a:pt x="2893" y="518"/>
                            </a:lnTo>
                            <a:lnTo>
                              <a:pt x="2893" y="539"/>
                            </a:lnTo>
                            <a:lnTo>
                              <a:pt x="2914" y="539"/>
                            </a:lnTo>
                            <a:lnTo>
                              <a:pt x="2914" y="518"/>
                            </a:lnTo>
                            <a:lnTo>
                              <a:pt x="2893" y="518"/>
                            </a:lnTo>
                            <a:close/>
                            <a:moveTo>
                              <a:pt x="2766" y="500"/>
                            </a:moveTo>
                            <a:lnTo>
                              <a:pt x="2766" y="500"/>
                            </a:lnTo>
                            <a:cubicBezTo>
                              <a:pt x="2754" y="500"/>
                              <a:pt x="2745" y="508"/>
                              <a:pt x="2745" y="520"/>
                            </a:cubicBezTo>
                            <a:lnTo>
                              <a:pt x="2745" y="580"/>
                            </a:lnTo>
                            <a:lnTo>
                              <a:pt x="2787" y="580"/>
                            </a:lnTo>
                            <a:lnTo>
                              <a:pt x="2787" y="520"/>
                            </a:lnTo>
                            <a:cubicBezTo>
                              <a:pt x="2786" y="508"/>
                              <a:pt x="2777" y="500"/>
                              <a:pt x="2766" y="500"/>
                            </a:cubicBezTo>
                            <a:close/>
                            <a:moveTo>
                              <a:pt x="2700" y="518"/>
                            </a:moveTo>
                            <a:lnTo>
                              <a:pt x="2700" y="518"/>
                            </a:lnTo>
                            <a:lnTo>
                              <a:pt x="2700" y="539"/>
                            </a:lnTo>
                            <a:lnTo>
                              <a:pt x="2721" y="539"/>
                            </a:lnTo>
                            <a:lnTo>
                              <a:pt x="2721" y="518"/>
                            </a:lnTo>
                            <a:lnTo>
                              <a:pt x="2700" y="518"/>
                            </a:lnTo>
                            <a:close/>
                            <a:moveTo>
                              <a:pt x="2831" y="488"/>
                            </a:moveTo>
                            <a:lnTo>
                              <a:pt x="2831" y="488"/>
                            </a:lnTo>
                            <a:lnTo>
                              <a:pt x="2811" y="488"/>
                            </a:lnTo>
                            <a:lnTo>
                              <a:pt x="2811" y="509"/>
                            </a:lnTo>
                            <a:lnTo>
                              <a:pt x="2831" y="509"/>
                            </a:lnTo>
                            <a:lnTo>
                              <a:pt x="2831" y="488"/>
                            </a:lnTo>
                            <a:close/>
                            <a:moveTo>
                              <a:pt x="2914" y="488"/>
                            </a:moveTo>
                            <a:lnTo>
                              <a:pt x="2914" y="488"/>
                            </a:lnTo>
                            <a:lnTo>
                              <a:pt x="2893" y="488"/>
                            </a:lnTo>
                            <a:lnTo>
                              <a:pt x="2893" y="509"/>
                            </a:lnTo>
                            <a:lnTo>
                              <a:pt x="2914" y="509"/>
                            </a:lnTo>
                            <a:lnTo>
                              <a:pt x="2914" y="488"/>
                            </a:lnTo>
                            <a:close/>
                            <a:moveTo>
                              <a:pt x="2852" y="518"/>
                            </a:moveTo>
                            <a:lnTo>
                              <a:pt x="2852" y="518"/>
                            </a:lnTo>
                            <a:lnTo>
                              <a:pt x="2852" y="539"/>
                            </a:lnTo>
                            <a:lnTo>
                              <a:pt x="2872" y="539"/>
                            </a:lnTo>
                            <a:lnTo>
                              <a:pt x="2872" y="518"/>
                            </a:lnTo>
                            <a:lnTo>
                              <a:pt x="2852" y="518"/>
                            </a:lnTo>
                            <a:close/>
                            <a:moveTo>
                              <a:pt x="2872" y="488"/>
                            </a:moveTo>
                            <a:lnTo>
                              <a:pt x="2872" y="488"/>
                            </a:lnTo>
                            <a:lnTo>
                              <a:pt x="2852" y="488"/>
                            </a:lnTo>
                            <a:lnTo>
                              <a:pt x="2852" y="509"/>
                            </a:lnTo>
                            <a:lnTo>
                              <a:pt x="2872" y="509"/>
                            </a:lnTo>
                            <a:lnTo>
                              <a:pt x="2872" y="488"/>
                            </a:lnTo>
                            <a:close/>
                            <a:moveTo>
                              <a:pt x="2811" y="518"/>
                            </a:moveTo>
                            <a:lnTo>
                              <a:pt x="2811" y="518"/>
                            </a:lnTo>
                            <a:lnTo>
                              <a:pt x="2811" y="539"/>
                            </a:lnTo>
                            <a:lnTo>
                              <a:pt x="2831" y="539"/>
                            </a:lnTo>
                            <a:lnTo>
                              <a:pt x="2831" y="518"/>
                            </a:lnTo>
                            <a:lnTo>
                              <a:pt x="2811" y="518"/>
                            </a:lnTo>
                            <a:close/>
                            <a:moveTo>
                              <a:pt x="5671" y="377"/>
                            </a:moveTo>
                            <a:lnTo>
                              <a:pt x="5671" y="377"/>
                            </a:lnTo>
                            <a:lnTo>
                              <a:pt x="5645" y="377"/>
                            </a:lnTo>
                            <a:lnTo>
                              <a:pt x="5645" y="402"/>
                            </a:lnTo>
                            <a:lnTo>
                              <a:pt x="5671" y="402"/>
                            </a:lnTo>
                            <a:lnTo>
                              <a:pt x="5671" y="377"/>
                            </a:lnTo>
                            <a:close/>
                            <a:moveTo>
                              <a:pt x="3995" y="180"/>
                            </a:moveTo>
                            <a:lnTo>
                              <a:pt x="3995" y="180"/>
                            </a:lnTo>
                            <a:lnTo>
                              <a:pt x="3989" y="180"/>
                            </a:lnTo>
                            <a:lnTo>
                              <a:pt x="3989" y="210"/>
                            </a:lnTo>
                            <a:lnTo>
                              <a:pt x="3995" y="210"/>
                            </a:lnTo>
                            <a:lnTo>
                              <a:pt x="3995" y="180"/>
                            </a:lnTo>
                            <a:close/>
                            <a:moveTo>
                              <a:pt x="3989" y="231"/>
                            </a:moveTo>
                            <a:lnTo>
                              <a:pt x="3989" y="231"/>
                            </a:lnTo>
                            <a:lnTo>
                              <a:pt x="3989" y="261"/>
                            </a:lnTo>
                            <a:lnTo>
                              <a:pt x="3995" y="261"/>
                            </a:lnTo>
                            <a:lnTo>
                              <a:pt x="3995" y="231"/>
                            </a:lnTo>
                            <a:lnTo>
                              <a:pt x="3989" y="231"/>
                            </a:lnTo>
                            <a:close/>
                            <a:moveTo>
                              <a:pt x="4012" y="210"/>
                            </a:moveTo>
                            <a:lnTo>
                              <a:pt x="4012" y="210"/>
                            </a:lnTo>
                            <a:lnTo>
                              <a:pt x="4019" y="210"/>
                            </a:lnTo>
                            <a:lnTo>
                              <a:pt x="4019" y="180"/>
                            </a:lnTo>
                            <a:lnTo>
                              <a:pt x="4012" y="180"/>
                            </a:lnTo>
                            <a:lnTo>
                              <a:pt x="4012" y="210"/>
                            </a:lnTo>
                            <a:close/>
                            <a:moveTo>
                              <a:pt x="4069" y="210"/>
                            </a:moveTo>
                            <a:lnTo>
                              <a:pt x="4069" y="210"/>
                            </a:lnTo>
                            <a:lnTo>
                              <a:pt x="4069" y="180"/>
                            </a:lnTo>
                            <a:lnTo>
                              <a:pt x="4062" y="180"/>
                            </a:lnTo>
                            <a:lnTo>
                              <a:pt x="4062" y="210"/>
                            </a:lnTo>
                            <a:lnTo>
                              <a:pt x="4069" y="210"/>
                            </a:lnTo>
                            <a:close/>
                            <a:moveTo>
                              <a:pt x="4093" y="180"/>
                            </a:moveTo>
                            <a:lnTo>
                              <a:pt x="4093" y="180"/>
                            </a:lnTo>
                            <a:lnTo>
                              <a:pt x="4086" y="180"/>
                            </a:lnTo>
                            <a:lnTo>
                              <a:pt x="4086" y="210"/>
                            </a:lnTo>
                            <a:lnTo>
                              <a:pt x="4093" y="210"/>
                            </a:lnTo>
                            <a:lnTo>
                              <a:pt x="4093" y="180"/>
                            </a:lnTo>
                            <a:close/>
                            <a:moveTo>
                              <a:pt x="4125" y="231"/>
                            </a:moveTo>
                            <a:lnTo>
                              <a:pt x="4125" y="231"/>
                            </a:lnTo>
                            <a:lnTo>
                              <a:pt x="4118" y="231"/>
                            </a:lnTo>
                            <a:lnTo>
                              <a:pt x="4118" y="261"/>
                            </a:lnTo>
                            <a:lnTo>
                              <a:pt x="4125" y="261"/>
                            </a:lnTo>
                            <a:lnTo>
                              <a:pt x="4125" y="231"/>
                            </a:lnTo>
                            <a:close/>
                            <a:moveTo>
                              <a:pt x="4102" y="231"/>
                            </a:moveTo>
                            <a:lnTo>
                              <a:pt x="4102" y="231"/>
                            </a:lnTo>
                            <a:lnTo>
                              <a:pt x="4095" y="231"/>
                            </a:lnTo>
                            <a:lnTo>
                              <a:pt x="4095" y="261"/>
                            </a:lnTo>
                            <a:lnTo>
                              <a:pt x="4102" y="261"/>
                            </a:lnTo>
                            <a:lnTo>
                              <a:pt x="4102" y="231"/>
                            </a:lnTo>
                            <a:close/>
                            <a:moveTo>
                              <a:pt x="4086" y="314"/>
                            </a:moveTo>
                            <a:lnTo>
                              <a:pt x="4086" y="314"/>
                            </a:lnTo>
                            <a:lnTo>
                              <a:pt x="4093" y="314"/>
                            </a:lnTo>
                            <a:lnTo>
                              <a:pt x="4093" y="284"/>
                            </a:lnTo>
                            <a:lnTo>
                              <a:pt x="4086" y="284"/>
                            </a:lnTo>
                            <a:lnTo>
                              <a:pt x="4086" y="314"/>
                            </a:lnTo>
                            <a:close/>
                            <a:moveTo>
                              <a:pt x="2630" y="312"/>
                            </a:moveTo>
                            <a:lnTo>
                              <a:pt x="2630" y="312"/>
                            </a:lnTo>
                            <a:cubicBezTo>
                              <a:pt x="2621" y="312"/>
                              <a:pt x="2613" y="304"/>
                              <a:pt x="2613" y="295"/>
                            </a:cubicBezTo>
                            <a:cubicBezTo>
                              <a:pt x="2613" y="290"/>
                              <a:pt x="2615" y="286"/>
                              <a:pt x="2618" y="283"/>
                            </a:cubicBezTo>
                            <a:cubicBezTo>
                              <a:pt x="2621" y="280"/>
                              <a:pt x="2626" y="278"/>
                              <a:pt x="2630" y="278"/>
                            </a:cubicBezTo>
                            <a:lnTo>
                              <a:pt x="2630" y="278"/>
                            </a:lnTo>
                            <a:cubicBezTo>
                              <a:pt x="2635" y="278"/>
                              <a:pt x="2639" y="280"/>
                              <a:pt x="2643" y="283"/>
                            </a:cubicBezTo>
                            <a:cubicBezTo>
                              <a:pt x="2646" y="286"/>
                              <a:pt x="2648" y="290"/>
                              <a:pt x="2648" y="295"/>
                            </a:cubicBezTo>
                            <a:cubicBezTo>
                              <a:pt x="2648" y="304"/>
                              <a:pt x="2640" y="312"/>
                              <a:pt x="2630" y="312"/>
                            </a:cubicBezTo>
                            <a:close/>
                            <a:moveTo>
                              <a:pt x="2630" y="271"/>
                            </a:moveTo>
                            <a:lnTo>
                              <a:pt x="2630" y="271"/>
                            </a:lnTo>
                            <a:lnTo>
                              <a:pt x="2630" y="271"/>
                            </a:lnTo>
                            <a:cubicBezTo>
                              <a:pt x="2624" y="271"/>
                              <a:pt x="2618" y="274"/>
                              <a:pt x="2614" y="278"/>
                            </a:cubicBezTo>
                            <a:cubicBezTo>
                              <a:pt x="2609" y="283"/>
                              <a:pt x="2607" y="289"/>
                              <a:pt x="2607" y="295"/>
                            </a:cubicBezTo>
                            <a:cubicBezTo>
                              <a:pt x="2607" y="308"/>
                              <a:pt x="2617" y="319"/>
                              <a:pt x="2630" y="319"/>
                            </a:cubicBezTo>
                            <a:cubicBezTo>
                              <a:pt x="2644" y="319"/>
                              <a:pt x="2654" y="308"/>
                              <a:pt x="2654" y="295"/>
                            </a:cubicBezTo>
                            <a:cubicBezTo>
                              <a:pt x="2654" y="289"/>
                              <a:pt x="2652" y="283"/>
                              <a:pt x="2647" y="278"/>
                            </a:cubicBezTo>
                            <a:cubicBezTo>
                              <a:pt x="2643" y="274"/>
                              <a:pt x="2637" y="271"/>
                              <a:pt x="2630" y="271"/>
                            </a:cubicBezTo>
                            <a:close/>
                            <a:moveTo>
                              <a:pt x="2633" y="288"/>
                            </a:moveTo>
                            <a:lnTo>
                              <a:pt x="2633" y="288"/>
                            </a:lnTo>
                            <a:lnTo>
                              <a:pt x="2626" y="288"/>
                            </a:lnTo>
                            <a:lnTo>
                              <a:pt x="2626" y="298"/>
                            </a:lnTo>
                            <a:lnTo>
                              <a:pt x="2634" y="304"/>
                            </a:lnTo>
                            <a:lnTo>
                              <a:pt x="2638" y="298"/>
                            </a:lnTo>
                            <a:lnTo>
                              <a:pt x="2633" y="294"/>
                            </a:lnTo>
                            <a:lnTo>
                              <a:pt x="2633" y="288"/>
                            </a:lnTo>
                            <a:close/>
                            <a:moveTo>
                              <a:pt x="5639" y="413"/>
                            </a:moveTo>
                            <a:lnTo>
                              <a:pt x="5639" y="413"/>
                            </a:lnTo>
                            <a:lnTo>
                              <a:pt x="5613" y="413"/>
                            </a:lnTo>
                            <a:lnTo>
                              <a:pt x="5613" y="438"/>
                            </a:lnTo>
                            <a:lnTo>
                              <a:pt x="5639" y="438"/>
                            </a:lnTo>
                            <a:lnTo>
                              <a:pt x="5639" y="413"/>
                            </a:lnTo>
                            <a:close/>
                            <a:moveTo>
                              <a:pt x="5671" y="413"/>
                            </a:moveTo>
                            <a:lnTo>
                              <a:pt x="5671" y="413"/>
                            </a:lnTo>
                            <a:lnTo>
                              <a:pt x="5645" y="413"/>
                            </a:lnTo>
                            <a:lnTo>
                              <a:pt x="5645" y="438"/>
                            </a:lnTo>
                            <a:lnTo>
                              <a:pt x="5671" y="438"/>
                            </a:lnTo>
                            <a:lnTo>
                              <a:pt x="5671" y="413"/>
                            </a:lnTo>
                            <a:close/>
                            <a:moveTo>
                              <a:pt x="2659" y="539"/>
                            </a:moveTo>
                            <a:lnTo>
                              <a:pt x="2659" y="539"/>
                            </a:lnTo>
                            <a:lnTo>
                              <a:pt x="2679" y="539"/>
                            </a:lnTo>
                            <a:lnTo>
                              <a:pt x="2679" y="518"/>
                            </a:lnTo>
                            <a:lnTo>
                              <a:pt x="2659" y="518"/>
                            </a:lnTo>
                            <a:lnTo>
                              <a:pt x="2659" y="539"/>
                            </a:lnTo>
                            <a:close/>
                            <a:moveTo>
                              <a:pt x="5645" y="474"/>
                            </a:moveTo>
                            <a:lnTo>
                              <a:pt x="5645" y="474"/>
                            </a:lnTo>
                            <a:lnTo>
                              <a:pt x="5671" y="474"/>
                            </a:lnTo>
                            <a:lnTo>
                              <a:pt x="5671" y="448"/>
                            </a:lnTo>
                            <a:lnTo>
                              <a:pt x="5645" y="448"/>
                            </a:lnTo>
                            <a:lnTo>
                              <a:pt x="5645" y="474"/>
                            </a:lnTo>
                            <a:close/>
                            <a:moveTo>
                              <a:pt x="5703" y="377"/>
                            </a:moveTo>
                            <a:lnTo>
                              <a:pt x="5703" y="377"/>
                            </a:lnTo>
                            <a:lnTo>
                              <a:pt x="5678" y="377"/>
                            </a:lnTo>
                            <a:lnTo>
                              <a:pt x="5678" y="402"/>
                            </a:lnTo>
                            <a:lnTo>
                              <a:pt x="5703" y="402"/>
                            </a:lnTo>
                            <a:lnTo>
                              <a:pt x="5703" y="377"/>
                            </a:lnTo>
                            <a:close/>
                            <a:moveTo>
                              <a:pt x="4291" y="528"/>
                            </a:moveTo>
                            <a:lnTo>
                              <a:pt x="4291" y="528"/>
                            </a:lnTo>
                            <a:cubicBezTo>
                              <a:pt x="4289" y="528"/>
                              <a:pt x="4287" y="530"/>
                              <a:pt x="4287" y="533"/>
                            </a:cubicBezTo>
                            <a:cubicBezTo>
                              <a:pt x="4287" y="535"/>
                              <a:pt x="4289" y="537"/>
                              <a:pt x="4291" y="537"/>
                            </a:cubicBezTo>
                            <a:cubicBezTo>
                              <a:pt x="4294" y="537"/>
                              <a:pt x="4296" y="535"/>
                              <a:pt x="4296" y="533"/>
                            </a:cubicBezTo>
                            <a:cubicBezTo>
                              <a:pt x="4296" y="530"/>
                              <a:pt x="4294" y="528"/>
                              <a:pt x="4291" y="528"/>
                            </a:cubicBezTo>
                            <a:close/>
                            <a:moveTo>
                              <a:pt x="5678" y="474"/>
                            </a:moveTo>
                            <a:lnTo>
                              <a:pt x="5678" y="474"/>
                            </a:lnTo>
                            <a:lnTo>
                              <a:pt x="5703" y="474"/>
                            </a:lnTo>
                            <a:lnTo>
                              <a:pt x="5703" y="448"/>
                            </a:lnTo>
                            <a:lnTo>
                              <a:pt x="5678" y="448"/>
                            </a:lnTo>
                            <a:lnTo>
                              <a:pt x="5678" y="474"/>
                            </a:lnTo>
                            <a:close/>
                            <a:moveTo>
                              <a:pt x="4874" y="651"/>
                            </a:moveTo>
                            <a:lnTo>
                              <a:pt x="4874" y="651"/>
                            </a:lnTo>
                            <a:cubicBezTo>
                              <a:pt x="4876" y="651"/>
                              <a:pt x="4878" y="648"/>
                              <a:pt x="4878" y="646"/>
                            </a:cubicBezTo>
                            <a:cubicBezTo>
                              <a:pt x="4878" y="643"/>
                              <a:pt x="4876" y="641"/>
                              <a:pt x="4874" y="641"/>
                            </a:cubicBezTo>
                            <a:cubicBezTo>
                              <a:pt x="4871" y="641"/>
                              <a:pt x="4869" y="643"/>
                              <a:pt x="4869" y="646"/>
                            </a:cubicBezTo>
                            <a:cubicBezTo>
                              <a:pt x="4869" y="648"/>
                              <a:pt x="4871" y="651"/>
                              <a:pt x="4874" y="651"/>
                            </a:cubicBezTo>
                            <a:close/>
                            <a:moveTo>
                              <a:pt x="5703" y="413"/>
                            </a:moveTo>
                            <a:lnTo>
                              <a:pt x="5703" y="413"/>
                            </a:lnTo>
                            <a:lnTo>
                              <a:pt x="5678" y="413"/>
                            </a:lnTo>
                            <a:lnTo>
                              <a:pt x="5678" y="438"/>
                            </a:lnTo>
                            <a:lnTo>
                              <a:pt x="5703" y="438"/>
                            </a:lnTo>
                            <a:lnTo>
                              <a:pt x="5703" y="413"/>
                            </a:lnTo>
                            <a:close/>
                            <a:moveTo>
                              <a:pt x="6505" y="409"/>
                            </a:moveTo>
                            <a:lnTo>
                              <a:pt x="6505" y="409"/>
                            </a:lnTo>
                            <a:lnTo>
                              <a:pt x="6553" y="290"/>
                            </a:lnTo>
                            <a:lnTo>
                              <a:pt x="6588" y="358"/>
                            </a:lnTo>
                            <a:cubicBezTo>
                              <a:pt x="6580" y="361"/>
                              <a:pt x="6572" y="366"/>
                              <a:pt x="6565" y="372"/>
                            </a:cubicBezTo>
                            <a:cubicBezTo>
                              <a:pt x="6554" y="382"/>
                              <a:pt x="6547" y="395"/>
                              <a:pt x="6544" y="409"/>
                            </a:cubicBezTo>
                            <a:lnTo>
                              <a:pt x="6505" y="409"/>
                            </a:lnTo>
                            <a:close/>
                            <a:moveTo>
                              <a:pt x="6615" y="409"/>
                            </a:moveTo>
                            <a:lnTo>
                              <a:pt x="6615" y="409"/>
                            </a:lnTo>
                            <a:lnTo>
                              <a:pt x="6551" y="409"/>
                            </a:lnTo>
                            <a:cubicBezTo>
                              <a:pt x="6554" y="397"/>
                              <a:pt x="6560" y="385"/>
                              <a:pt x="6570" y="377"/>
                            </a:cubicBezTo>
                            <a:cubicBezTo>
                              <a:pt x="6576" y="371"/>
                              <a:pt x="6583" y="367"/>
                              <a:pt x="6591" y="364"/>
                            </a:cubicBezTo>
                            <a:lnTo>
                              <a:pt x="6615" y="409"/>
                            </a:lnTo>
                            <a:close/>
                            <a:moveTo>
                              <a:pt x="5719" y="328"/>
                            </a:moveTo>
                            <a:lnTo>
                              <a:pt x="5719" y="328"/>
                            </a:lnTo>
                            <a:lnTo>
                              <a:pt x="5692" y="328"/>
                            </a:lnTo>
                            <a:cubicBezTo>
                              <a:pt x="5659" y="301"/>
                              <a:pt x="5659" y="301"/>
                              <a:pt x="5656" y="302"/>
                            </a:cubicBezTo>
                            <a:lnTo>
                              <a:pt x="5625" y="328"/>
                            </a:lnTo>
                            <a:lnTo>
                              <a:pt x="5598" y="328"/>
                            </a:lnTo>
                            <a:lnTo>
                              <a:pt x="5598" y="293"/>
                            </a:lnTo>
                            <a:lnTo>
                              <a:pt x="5680" y="293"/>
                            </a:lnTo>
                            <a:lnTo>
                              <a:pt x="5680" y="299"/>
                            </a:lnTo>
                            <a:lnTo>
                              <a:pt x="5686" y="299"/>
                            </a:lnTo>
                            <a:lnTo>
                              <a:pt x="5686" y="273"/>
                            </a:lnTo>
                            <a:lnTo>
                              <a:pt x="5698" y="273"/>
                            </a:lnTo>
                            <a:lnTo>
                              <a:pt x="5698" y="299"/>
                            </a:lnTo>
                            <a:lnTo>
                              <a:pt x="5705" y="299"/>
                            </a:lnTo>
                            <a:lnTo>
                              <a:pt x="5705" y="293"/>
                            </a:lnTo>
                            <a:lnTo>
                              <a:pt x="5719" y="293"/>
                            </a:lnTo>
                            <a:lnTo>
                              <a:pt x="5719" y="328"/>
                            </a:lnTo>
                            <a:close/>
                            <a:moveTo>
                              <a:pt x="5974" y="710"/>
                            </a:moveTo>
                            <a:lnTo>
                              <a:pt x="5974" y="710"/>
                            </a:lnTo>
                            <a:cubicBezTo>
                              <a:pt x="5969" y="707"/>
                              <a:pt x="5962" y="704"/>
                              <a:pt x="5952" y="704"/>
                            </a:cubicBezTo>
                            <a:cubicBezTo>
                              <a:pt x="5936" y="704"/>
                              <a:pt x="5928" y="711"/>
                              <a:pt x="5921" y="716"/>
                            </a:cubicBezTo>
                            <a:cubicBezTo>
                              <a:pt x="5915" y="721"/>
                              <a:pt x="5911" y="724"/>
                              <a:pt x="5901" y="724"/>
                            </a:cubicBezTo>
                            <a:lnTo>
                              <a:pt x="5896" y="724"/>
                            </a:lnTo>
                            <a:cubicBezTo>
                              <a:pt x="5886" y="724"/>
                              <a:pt x="5881" y="721"/>
                              <a:pt x="5875" y="716"/>
                            </a:cubicBezTo>
                            <a:cubicBezTo>
                              <a:pt x="5869" y="711"/>
                              <a:pt x="5861" y="704"/>
                              <a:pt x="5845" y="704"/>
                            </a:cubicBezTo>
                            <a:cubicBezTo>
                              <a:pt x="5829" y="704"/>
                              <a:pt x="5821" y="711"/>
                              <a:pt x="5814" y="716"/>
                            </a:cubicBezTo>
                            <a:cubicBezTo>
                              <a:pt x="5809" y="721"/>
                              <a:pt x="5804" y="724"/>
                              <a:pt x="5794" y="724"/>
                            </a:cubicBezTo>
                            <a:cubicBezTo>
                              <a:pt x="5784" y="724"/>
                              <a:pt x="5780" y="721"/>
                              <a:pt x="5774" y="716"/>
                            </a:cubicBezTo>
                            <a:cubicBezTo>
                              <a:pt x="5767" y="711"/>
                              <a:pt x="5759" y="704"/>
                              <a:pt x="5743" y="704"/>
                            </a:cubicBezTo>
                            <a:cubicBezTo>
                              <a:pt x="5728" y="704"/>
                              <a:pt x="5720" y="711"/>
                              <a:pt x="5713" y="716"/>
                            </a:cubicBezTo>
                            <a:cubicBezTo>
                              <a:pt x="5707" y="721"/>
                              <a:pt x="5702" y="724"/>
                              <a:pt x="5693" y="724"/>
                            </a:cubicBezTo>
                            <a:lnTo>
                              <a:pt x="5688" y="724"/>
                            </a:lnTo>
                            <a:cubicBezTo>
                              <a:pt x="5678" y="724"/>
                              <a:pt x="5674" y="721"/>
                              <a:pt x="5668" y="716"/>
                            </a:cubicBezTo>
                            <a:cubicBezTo>
                              <a:pt x="5661" y="711"/>
                              <a:pt x="5653" y="704"/>
                              <a:pt x="5637" y="704"/>
                            </a:cubicBezTo>
                            <a:cubicBezTo>
                              <a:pt x="5622" y="704"/>
                              <a:pt x="5613" y="711"/>
                              <a:pt x="5607" y="716"/>
                            </a:cubicBezTo>
                            <a:cubicBezTo>
                              <a:pt x="5601" y="721"/>
                              <a:pt x="5596" y="724"/>
                              <a:pt x="5586" y="724"/>
                            </a:cubicBezTo>
                            <a:cubicBezTo>
                              <a:pt x="5577" y="724"/>
                              <a:pt x="5572" y="721"/>
                              <a:pt x="5566" y="716"/>
                            </a:cubicBezTo>
                            <a:cubicBezTo>
                              <a:pt x="5559" y="711"/>
                              <a:pt x="5551" y="704"/>
                              <a:pt x="5536" y="704"/>
                            </a:cubicBezTo>
                            <a:cubicBezTo>
                              <a:pt x="5529" y="704"/>
                              <a:pt x="5523" y="706"/>
                              <a:pt x="5519" y="708"/>
                            </a:cubicBezTo>
                            <a:cubicBezTo>
                              <a:pt x="5505" y="695"/>
                              <a:pt x="5495" y="675"/>
                              <a:pt x="5493" y="655"/>
                            </a:cubicBezTo>
                            <a:cubicBezTo>
                              <a:pt x="5515" y="658"/>
                              <a:pt x="5623" y="672"/>
                              <a:pt x="5625" y="672"/>
                            </a:cubicBezTo>
                            <a:lnTo>
                              <a:pt x="5986" y="672"/>
                            </a:lnTo>
                            <a:cubicBezTo>
                              <a:pt x="5986" y="686"/>
                              <a:pt x="5982" y="699"/>
                              <a:pt x="5974" y="710"/>
                            </a:cubicBezTo>
                            <a:close/>
                            <a:moveTo>
                              <a:pt x="5546" y="634"/>
                            </a:moveTo>
                            <a:lnTo>
                              <a:pt x="5546" y="634"/>
                            </a:lnTo>
                            <a:lnTo>
                              <a:pt x="5621" y="634"/>
                            </a:lnTo>
                            <a:lnTo>
                              <a:pt x="5621" y="665"/>
                            </a:lnTo>
                            <a:cubicBezTo>
                              <a:pt x="5589" y="661"/>
                              <a:pt x="5564" y="658"/>
                              <a:pt x="5546" y="655"/>
                            </a:cubicBezTo>
                            <a:lnTo>
                              <a:pt x="5546" y="634"/>
                            </a:lnTo>
                            <a:close/>
                            <a:moveTo>
                              <a:pt x="5667" y="655"/>
                            </a:moveTo>
                            <a:lnTo>
                              <a:pt x="5667" y="655"/>
                            </a:lnTo>
                            <a:lnTo>
                              <a:pt x="5706" y="655"/>
                            </a:lnTo>
                            <a:lnTo>
                              <a:pt x="5706" y="665"/>
                            </a:lnTo>
                            <a:lnTo>
                              <a:pt x="5667" y="665"/>
                            </a:lnTo>
                            <a:lnTo>
                              <a:pt x="5667" y="655"/>
                            </a:lnTo>
                            <a:close/>
                            <a:moveTo>
                              <a:pt x="5676" y="642"/>
                            </a:moveTo>
                            <a:lnTo>
                              <a:pt x="5676" y="642"/>
                            </a:lnTo>
                            <a:cubicBezTo>
                              <a:pt x="5677" y="623"/>
                              <a:pt x="5689" y="622"/>
                              <a:pt x="5691" y="622"/>
                            </a:cubicBezTo>
                            <a:lnTo>
                              <a:pt x="5700" y="622"/>
                            </a:lnTo>
                            <a:cubicBezTo>
                              <a:pt x="5702" y="622"/>
                              <a:pt x="5706" y="622"/>
                              <a:pt x="5706" y="642"/>
                            </a:cubicBezTo>
                            <a:lnTo>
                              <a:pt x="5706" y="649"/>
                            </a:lnTo>
                            <a:lnTo>
                              <a:pt x="5676" y="649"/>
                            </a:lnTo>
                            <a:lnTo>
                              <a:pt x="5676" y="642"/>
                            </a:lnTo>
                            <a:close/>
                            <a:moveTo>
                              <a:pt x="5682" y="603"/>
                            </a:moveTo>
                            <a:lnTo>
                              <a:pt x="5682" y="603"/>
                            </a:lnTo>
                            <a:lnTo>
                              <a:pt x="5682" y="599"/>
                            </a:lnTo>
                            <a:cubicBezTo>
                              <a:pt x="5681" y="598"/>
                              <a:pt x="5682" y="597"/>
                              <a:pt x="5682" y="595"/>
                            </a:cubicBezTo>
                            <a:lnTo>
                              <a:pt x="5702" y="604"/>
                            </a:lnTo>
                            <a:cubicBezTo>
                              <a:pt x="5701" y="606"/>
                              <a:pt x="5701" y="608"/>
                              <a:pt x="5699" y="609"/>
                            </a:cubicBezTo>
                            <a:cubicBezTo>
                              <a:pt x="5697" y="611"/>
                              <a:pt x="5695" y="612"/>
                              <a:pt x="5692" y="613"/>
                            </a:cubicBezTo>
                            <a:cubicBezTo>
                              <a:pt x="5689" y="613"/>
                              <a:pt x="5687" y="612"/>
                              <a:pt x="5685" y="610"/>
                            </a:cubicBezTo>
                            <a:cubicBezTo>
                              <a:pt x="5683" y="608"/>
                              <a:pt x="5682" y="605"/>
                              <a:pt x="5682" y="603"/>
                            </a:cubicBezTo>
                            <a:close/>
                            <a:moveTo>
                              <a:pt x="5712" y="655"/>
                            </a:moveTo>
                            <a:lnTo>
                              <a:pt x="5712" y="655"/>
                            </a:lnTo>
                            <a:lnTo>
                              <a:pt x="5751" y="655"/>
                            </a:lnTo>
                            <a:lnTo>
                              <a:pt x="5751" y="665"/>
                            </a:lnTo>
                            <a:lnTo>
                              <a:pt x="5712" y="665"/>
                            </a:lnTo>
                            <a:lnTo>
                              <a:pt x="5712" y="655"/>
                            </a:lnTo>
                            <a:close/>
                            <a:moveTo>
                              <a:pt x="5758" y="655"/>
                            </a:moveTo>
                            <a:lnTo>
                              <a:pt x="5758" y="655"/>
                            </a:lnTo>
                            <a:lnTo>
                              <a:pt x="5796" y="655"/>
                            </a:lnTo>
                            <a:lnTo>
                              <a:pt x="5796" y="665"/>
                            </a:lnTo>
                            <a:lnTo>
                              <a:pt x="5758" y="665"/>
                            </a:lnTo>
                            <a:lnTo>
                              <a:pt x="5758" y="655"/>
                            </a:lnTo>
                            <a:close/>
                            <a:moveTo>
                              <a:pt x="5766" y="642"/>
                            </a:moveTo>
                            <a:lnTo>
                              <a:pt x="5766" y="642"/>
                            </a:lnTo>
                            <a:cubicBezTo>
                              <a:pt x="5766" y="623"/>
                              <a:pt x="5778" y="622"/>
                              <a:pt x="5781" y="622"/>
                            </a:cubicBezTo>
                            <a:lnTo>
                              <a:pt x="5789" y="622"/>
                            </a:lnTo>
                            <a:cubicBezTo>
                              <a:pt x="5792" y="622"/>
                              <a:pt x="5795" y="622"/>
                              <a:pt x="5795" y="642"/>
                            </a:cubicBezTo>
                            <a:lnTo>
                              <a:pt x="5795" y="649"/>
                            </a:lnTo>
                            <a:lnTo>
                              <a:pt x="5766" y="649"/>
                            </a:lnTo>
                            <a:lnTo>
                              <a:pt x="5766" y="642"/>
                            </a:lnTo>
                            <a:close/>
                            <a:moveTo>
                              <a:pt x="5771" y="603"/>
                            </a:moveTo>
                            <a:lnTo>
                              <a:pt x="5771" y="603"/>
                            </a:lnTo>
                            <a:lnTo>
                              <a:pt x="5771" y="599"/>
                            </a:lnTo>
                            <a:cubicBezTo>
                              <a:pt x="5771" y="598"/>
                              <a:pt x="5771" y="597"/>
                              <a:pt x="5772" y="595"/>
                            </a:cubicBezTo>
                            <a:lnTo>
                              <a:pt x="5791" y="604"/>
                            </a:lnTo>
                            <a:cubicBezTo>
                              <a:pt x="5791" y="606"/>
                              <a:pt x="5790" y="608"/>
                              <a:pt x="5789" y="609"/>
                            </a:cubicBezTo>
                            <a:cubicBezTo>
                              <a:pt x="5787" y="611"/>
                              <a:pt x="5784" y="612"/>
                              <a:pt x="5782" y="612"/>
                            </a:cubicBezTo>
                            <a:lnTo>
                              <a:pt x="5781" y="612"/>
                            </a:lnTo>
                            <a:cubicBezTo>
                              <a:pt x="5776" y="612"/>
                              <a:pt x="5771" y="608"/>
                              <a:pt x="5771" y="603"/>
                            </a:cubicBezTo>
                            <a:close/>
                            <a:moveTo>
                              <a:pt x="5803" y="655"/>
                            </a:moveTo>
                            <a:lnTo>
                              <a:pt x="5803" y="655"/>
                            </a:lnTo>
                            <a:lnTo>
                              <a:pt x="5842" y="655"/>
                            </a:lnTo>
                            <a:lnTo>
                              <a:pt x="5842" y="665"/>
                            </a:lnTo>
                            <a:lnTo>
                              <a:pt x="5803" y="665"/>
                            </a:lnTo>
                            <a:lnTo>
                              <a:pt x="5803" y="655"/>
                            </a:lnTo>
                            <a:close/>
                            <a:moveTo>
                              <a:pt x="5848" y="655"/>
                            </a:moveTo>
                            <a:lnTo>
                              <a:pt x="5848" y="655"/>
                            </a:lnTo>
                            <a:lnTo>
                              <a:pt x="5887" y="655"/>
                            </a:lnTo>
                            <a:lnTo>
                              <a:pt x="5887" y="665"/>
                            </a:lnTo>
                            <a:lnTo>
                              <a:pt x="5848" y="665"/>
                            </a:lnTo>
                            <a:lnTo>
                              <a:pt x="5848" y="655"/>
                            </a:lnTo>
                            <a:close/>
                            <a:moveTo>
                              <a:pt x="5893" y="655"/>
                            </a:moveTo>
                            <a:lnTo>
                              <a:pt x="5893" y="655"/>
                            </a:lnTo>
                            <a:lnTo>
                              <a:pt x="5932" y="655"/>
                            </a:lnTo>
                            <a:lnTo>
                              <a:pt x="5932" y="665"/>
                            </a:lnTo>
                            <a:lnTo>
                              <a:pt x="5893" y="665"/>
                            </a:lnTo>
                            <a:lnTo>
                              <a:pt x="5893" y="655"/>
                            </a:lnTo>
                            <a:close/>
                            <a:moveTo>
                              <a:pt x="5893" y="645"/>
                            </a:moveTo>
                            <a:lnTo>
                              <a:pt x="5893" y="645"/>
                            </a:lnTo>
                            <a:cubicBezTo>
                              <a:pt x="5894" y="631"/>
                              <a:pt x="5902" y="631"/>
                              <a:pt x="5904" y="631"/>
                            </a:cubicBezTo>
                            <a:lnTo>
                              <a:pt x="5911" y="631"/>
                            </a:lnTo>
                            <a:cubicBezTo>
                              <a:pt x="5912" y="631"/>
                              <a:pt x="5914" y="631"/>
                              <a:pt x="5914" y="645"/>
                            </a:cubicBezTo>
                            <a:lnTo>
                              <a:pt x="5914" y="649"/>
                            </a:lnTo>
                            <a:lnTo>
                              <a:pt x="5893" y="649"/>
                            </a:lnTo>
                            <a:lnTo>
                              <a:pt x="5893" y="645"/>
                            </a:lnTo>
                            <a:close/>
                            <a:moveTo>
                              <a:pt x="5898" y="613"/>
                            </a:moveTo>
                            <a:lnTo>
                              <a:pt x="5898" y="613"/>
                            </a:lnTo>
                            <a:lnTo>
                              <a:pt x="5898" y="610"/>
                            </a:lnTo>
                            <a:cubicBezTo>
                              <a:pt x="5898" y="609"/>
                              <a:pt x="5898" y="608"/>
                              <a:pt x="5898" y="608"/>
                            </a:cubicBezTo>
                            <a:lnTo>
                              <a:pt x="5911" y="614"/>
                            </a:lnTo>
                            <a:cubicBezTo>
                              <a:pt x="5911" y="617"/>
                              <a:pt x="5908" y="619"/>
                              <a:pt x="5905" y="619"/>
                            </a:cubicBezTo>
                            <a:cubicBezTo>
                              <a:pt x="5903" y="619"/>
                              <a:pt x="5901" y="619"/>
                              <a:pt x="5900" y="618"/>
                            </a:cubicBezTo>
                            <a:cubicBezTo>
                              <a:pt x="5898" y="616"/>
                              <a:pt x="5898" y="615"/>
                              <a:pt x="5898" y="613"/>
                            </a:cubicBezTo>
                            <a:close/>
                            <a:moveTo>
                              <a:pt x="5939" y="655"/>
                            </a:moveTo>
                            <a:lnTo>
                              <a:pt x="5939" y="655"/>
                            </a:lnTo>
                            <a:lnTo>
                              <a:pt x="5977" y="655"/>
                            </a:lnTo>
                            <a:lnTo>
                              <a:pt x="5977" y="665"/>
                            </a:lnTo>
                            <a:lnTo>
                              <a:pt x="5939" y="665"/>
                            </a:lnTo>
                            <a:lnTo>
                              <a:pt x="5939" y="655"/>
                            </a:lnTo>
                            <a:close/>
                            <a:moveTo>
                              <a:pt x="5946" y="642"/>
                            </a:moveTo>
                            <a:lnTo>
                              <a:pt x="5946" y="642"/>
                            </a:lnTo>
                            <a:cubicBezTo>
                              <a:pt x="5947" y="623"/>
                              <a:pt x="5959" y="622"/>
                              <a:pt x="5961" y="622"/>
                            </a:cubicBezTo>
                            <a:lnTo>
                              <a:pt x="5970" y="622"/>
                            </a:lnTo>
                            <a:cubicBezTo>
                              <a:pt x="5973" y="622"/>
                              <a:pt x="5976" y="622"/>
                              <a:pt x="5976" y="642"/>
                            </a:cubicBezTo>
                            <a:lnTo>
                              <a:pt x="5976" y="649"/>
                            </a:lnTo>
                            <a:lnTo>
                              <a:pt x="5946" y="649"/>
                            </a:lnTo>
                            <a:lnTo>
                              <a:pt x="5946" y="642"/>
                            </a:lnTo>
                            <a:close/>
                            <a:moveTo>
                              <a:pt x="5952" y="602"/>
                            </a:moveTo>
                            <a:lnTo>
                              <a:pt x="5952" y="602"/>
                            </a:lnTo>
                            <a:lnTo>
                              <a:pt x="5952" y="599"/>
                            </a:lnTo>
                            <a:cubicBezTo>
                              <a:pt x="5952" y="598"/>
                              <a:pt x="5952" y="597"/>
                              <a:pt x="5952" y="595"/>
                            </a:cubicBezTo>
                            <a:lnTo>
                              <a:pt x="5972" y="604"/>
                            </a:lnTo>
                            <a:cubicBezTo>
                              <a:pt x="5971" y="606"/>
                              <a:pt x="5971" y="608"/>
                              <a:pt x="5969" y="609"/>
                            </a:cubicBezTo>
                            <a:cubicBezTo>
                              <a:pt x="5968" y="611"/>
                              <a:pt x="5965" y="612"/>
                              <a:pt x="5962" y="612"/>
                            </a:cubicBezTo>
                            <a:cubicBezTo>
                              <a:pt x="5960" y="613"/>
                              <a:pt x="5957" y="612"/>
                              <a:pt x="5955" y="610"/>
                            </a:cubicBezTo>
                            <a:cubicBezTo>
                              <a:pt x="5953" y="608"/>
                              <a:pt x="5952" y="605"/>
                              <a:pt x="5952" y="602"/>
                            </a:cubicBezTo>
                            <a:close/>
                            <a:moveTo>
                              <a:pt x="5285" y="520"/>
                            </a:moveTo>
                            <a:lnTo>
                              <a:pt x="5285" y="520"/>
                            </a:lnTo>
                            <a:lnTo>
                              <a:pt x="5275" y="520"/>
                            </a:lnTo>
                            <a:lnTo>
                              <a:pt x="5275" y="497"/>
                            </a:lnTo>
                            <a:cubicBezTo>
                              <a:pt x="5275" y="497"/>
                              <a:pt x="5275" y="497"/>
                              <a:pt x="5275" y="497"/>
                            </a:cubicBezTo>
                            <a:lnTo>
                              <a:pt x="5275" y="429"/>
                            </a:lnTo>
                            <a:lnTo>
                              <a:pt x="5291" y="429"/>
                            </a:lnTo>
                            <a:lnTo>
                              <a:pt x="5291" y="480"/>
                            </a:lnTo>
                            <a:lnTo>
                              <a:pt x="5344" y="480"/>
                            </a:lnTo>
                            <a:lnTo>
                              <a:pt x="5344" y="507"/>
                            </a:lnTo>
                            <a:cubicBezTo>
                              <a:pt x="5344" y="514"/>
                              <a:pt x="5338" y="520"/>
                              <a:pt x="5331" y="520"/>
                            </a:cubicBezTo>
                            <a:lnTo>
                              <a:pt x="5321" y="520"/>
                            </a:lnTo>
                            <a:cubicBezTo>
                              <a:pt x="5319" y="511"/>
                              <a:pt x="5312" y="505"/>
                              <a:pt x="5303" y="505"/>
                            </a:cubicBezTo>
                            <a:cubicBezTo>
                              <a:pt x="5294" y="505"/>
                              <a:pt x="5286" y="512"/>
                              <a:pt x="5285" y="520"/>
                            </a:cubicBezTo>
                            <a:close/>
                            <a:moveTo>
                              <a:pt x="5326" y="429"/>
                            </a:moveTo>
                            <a:lnTo>
                              <a:pt x="5326" y="429"/>
                            </a:lnTo>
                            <a:cubicBezTo>
                              <a:pt x="5328" y="429"/>
                              <a:pt x="5330" y="430"/>
                              <a:pt x="5330" y="432"/>
                            </a:cubicBezTo>
                            <a:lnTo>
                              <a:pt x="5343" y="473"/>
                            </a:lnTo>
                            <a:cubicBezTo>
                              <a:pt x="5343" y="473"/>
                              <a:pt x="5344" y="473"/>
                              <a:pt x="5344" y="473"/>
                            </a:cubicBezTo>
                            <a:lnTo>
                              <a:pt x="5298" y="473"/>
                            </a:lnTo>
                            <a:lnTo>
                              <a:pt x="5298" y="429"/>
                            </a:lnTo>
                            <a:lnTo>
                              <a:pt x="5326" y="429"/>
                            </a:lnTo>
                            <a:close/>
                            <a:moveTo>
                              <a:pt x="5201" y="536"/>
                            </a:moveTo>
                            <a:lnTo>
                              <a:pt x="5201" y="536"/>
                            </a:lnTo>
                            <a:cubicBezTo>
                              <a:pt x="5194" y="536"/>
                              <a:pt x="5189" y="530"/>
                              <a:pt x="5189" y="524"/>
                            </a:cubicBezTo>
                            <a:cubicBezTo>
                              <a:pt x="5189" y="517"/>
                              <a:pt x="5194" y="512"/>
                              <a:pt x="5201" y="512"/>
                            </a:cubicBezTo>
                            <a:cubicBezTo>
                              <a:pt x="5207" y="512"/>
                              <a:pt x="5213" y="517"/>
                              <a:pt x="5213" y="524"/>
                            </a:cubicBezTo>
                            <a:cubicBezTo>
                              <a:pt x="5213" y="530"/>
                              <a:pt x="5207" y="536"/>
                              <a:pt x="5201" y="536"/>
                            </a:cubicBezTo>
                            <a:close/>
                            <a:moveTo>
                              <a:pt x="5124" y="493"/>
                            </a:moveTo>
                            <a:lnTo>
                              <a:pt x="5124" y="493"/>
                            </a:lnTo>
                            <a:lnTo>
                              <a:pt x="5115" y="490"/>
                            </a:lnTo>
                            <a:lnTo>
                              <a:pt x="5131" y="445"/>
                            </a:lnTo>
                            <a:lnTo>
                              <a:pt x="5140" y="448"/>
                            </a:lnTo>
                            <a:lnTo>
                              <a:pt x="5124" y="493"/>
                            </a:lnTo>
                            <a:close/>
                            <a:moveTo>
                              <a:pt x="4890" y="513"/>
                            </a:moveTo>
                            <a:lnTo>
                              <a:pt x="4890" y="513"/>
                            </a:lnTo>
                            <a:lnTo>
                              <a:pt x="4890" y="471"/>
                            </a:lnTo>
                            <a:cubicBezTo>
                              <a:pt x="4895" y="470"/>
                              <a:pt x="4907" y="468"/>
                              <a:pt x="4922" y="471"/>
                            </a:cubicBezTo>
                            <a:lnTo>
                              <a:pt x="4922" y="513"/>
                            </a:lnTo>
                            <a:cubicBezTo>
                              <a:pt x="4907" y="516"/>
                              <a:pt x="4895" y="514"/>
                              <a:pt x="4890" y="513"/>
                            </a:cubicBezTo>
                            <a:close/>
                            <a:moveTo>
                              <a:pt x="4686" y="469"/>
                            </a:moveTo>
                            <a:lnTo>
                              <a:pt x="4686" y="469"/>
                            </a:lnTo>
                            <a:cubicBezTo>
                              <a:pt x="4639" y="429"/>
                              <a:pt x="4597" y="422"/>
                              <a:pt x="4496" y="422"/>
                            </a:cubicBezTo>
                            <a:lnTo>
                              <a:pt x="4460" y="422"/>
                            </a:lnTo>
                            <a:cubicBezTo>
                              <a:pt x="4448" y="422"/>
                              <a:pt x="4439" y="413"/>
                              <a:pt x="4439" y="401"/>
                            </a:cubicBezTo>
                            <a:cubicBezTo>
                              <a:pt x="4439" y="393"/>
                              <a:pt x="4443" y="387"/>
                              <a:pt x="4449" y="383"/>
                            </a:cubicBezTo>
                            <a:lnTo>
                              <a:pt x="4458" y="403"/>
                            </a:lnTo>
                            <a:lnTo>
                              <a:pt x="4464" y="400"/>
                            </a:lnTo>
                            <a:lnTo>
                              <a:pt x="4455" y="380"/>
                            </a:lnTo>
                            <a:cubicBezTo>
                              <a:pt x="4456" y="380"/>
                              <a:pt x="4458" y="380"/>
                              <a:pt x="4460" y="380"/>
                            </a:cubicBezTo>
                            <a:cubicBezTo>
                              <a:pt x="4472" y="380"/>
                              <a:pt x="4481" y="389"/>
                              <a:pt x="4481" y="401"/>
                            </a:cubicBezTo>
                            <a:lnTo>
                              <a:pt x="4481" y="404"/>
                            </a:lnTo>
                            <a:lnTo>
                              <a:pt x="4504" y="404"/>
                            </a:lnTo>
                            <a:cubicBezTo>
                              <a:pt x="4605" y="404"/>
                              <a:pt x="4649" y="411"/>
                              <a:pt x="4695" y="450"/>
                            </a:cubicBezTo>
                            <a:cubicBezTo>
                              <a:pt x="4738" y="486"/>
                              <a:pt x="4775" y="517"/>
                              <a:pt x="4852" y="518"/>
                            </a:cubicBezTo>
                            <a:lnTo>
                              <a:pt x="4852" y="535"/>
                            </a:lnTo>
                            <a:cubicBezTo>
                              <a:pt x="4775" y="534"/>
                              <a:pt x="4727" y="503"/>
                              <a:pt x="4686" y="469"/>
                            </a:cubicBezTo>
                            <a:close/>
                            <a:moveTo>
                              <a:pt x="4872" y="631"/>
                            </a:moveTo>
                            <a:lnTo>
                              <a:pt x="4872" y="631"/>
                            </a:lnTo>
                            <a:cubicBezTo>
                              <a:pt x="4878" y="632"/>
                              <a:pt x="4883" y="635"/>
                              <a:pt x="4885" y="638"/>
                            </a:cubicBezTo>
                            <a:cubicBezTo>
                              <a:pt x="4888" y="644"/>
                              <a:pt x="4888" y="651"/>
                              <a:pt x="4886" y="656"/>
                            </a:cubicBezTo>
                            <a:cubicBezTo>
                              <a:pt x="4882" y="661"/>
                              <a:pt x="4876" y="664"/>
                              <a:pt x="4868" y="664"/>
                            </a:cubicBezTo>
                            <a:cubicBezTo>
                              <a:pt x="4859" y="664"/>
                              <a:pt x="4845" y="656"/>
                              <a:pt x="4833" y="647"/>
                            </a:cubicBezTo>
                            <a:cubicBezTo>
                              <a:pt x="4853" y="631"/>
                              <a:pt x="4867" y="631"/>
                              <a:pt x="4872" y="631"/>
                            </a:cubicBezTo>
                            <a:close/>
                            <a:moveTo>
                              <a:pt x="4297" y="551"/>
                            </a:moveTo>
                            <a:lnTo>
                              <a:pt x="4297" y="551"/>
                            </a:lnTo>
                            <a:cubicBezTo>
                              <a:pt x="4289" y="551"/>
                              <a:pt x="4283" y="548"/>
                              <a:pt x="4279" y="542"/>
                            </a:cubicBezTo>
                            <a:cubicBezTo>
                              <a:pt x="4277" y="538"/>
                              <a:pt x="4277" y="531"/>
                              <a:pt x="4280" y="525"/>
                            </a:cubicBezTo>
                            <a:cubicBezTo>
                              <a:pt x="4282" y="521"/>
                              <a:pt x="4287" y="519"/>
                              <a:pt x="4293" y="518"/>
                            </a:cubicBezTo>
                            <a:cubicBezTo>
                              <a:pt x="4293" y="518"/>
                              <a:pt x="4294" y="518"/>
                              <a:pt x="4295" y="518"/>
                            </a:cubicBezTo>
                            <a:cubicBezTo>
                              <a:pt x="4301" y="518"/>
                              <a:pt x="4315" y="520"/>
                              <a:pt x="4332" y="534"/>
                            </a:cubicBezTo>
                            <a:cubicBezTo>
                              <a:pt x="4320" y="543"/>
                              <a:pt x="4306" y="551"/>
                              <a:pt x="4297" y="551"/>
                            </a:cubicBezTo>
                            <a:close/>
                            <a:moveTo>
                              <a:pt x="4416" y="395"/>
                            </a:moveTo>
                            <a:lnTo>
                              <a:pt x="4416" y="395"/>
                            </a:lnTo>
                            <a:lnTo>
                              <a:pt x="4400" y="363"/>
                            </a:lnTo>
                            <a:lnTo>
                              <a:pt x="4438" y="363"/>
                            </a:lnTo>
                            <a:lnTo>
                              <a:pt x="4416" y="395"/>
                            </a:lnTo>
                            <a:close/>
                            <a:moveTo>
                              <a:pt x="4398" y="398"/>
                            </a:moveTo>
                            <a:lnTo>
                              <a:pt x="4398" y="398"/>
                            </a:lnTo>
                            <a:cubicBezTo>
                              <a:pt x="4398" y="390"/>
                              <a:pt x="4393" y="382"/>
                              <a:pt x="4387" y="378"/>
                            </a:cubicBezTo>
                            <a:lnTo>
                              <a:pt x="4394" y="366"/>
                            </a:lnTo>
                            <a:lnTo>
                              <a:pt x="4410" y="398"/>
                            </a:lnTo>
                            <a:lnTo>
                              <a:pt x="4398" y="398"/>
                            </a:lnTo>
                            <a:close/>
                            <a:moveTo>
                              <a:pt x="4374" y="398"/>
                            </a:moveTo>
                            <a:lnTo>
                              <a:pt x="4374" y="398"/>
                            </a:lnTo>
                            <a:lnTo>
                              <a:pt x="4383" y="384"/>
                            </a:lnTo>
                            <a:cubicBezTo>
                              <a:pt x="4388" y="387"/>
                              <a:pt x="4391" y="392"/>
                              <a:pt x="4392" y="398"/>
                            </a:cubicBezTo>
                            <a:lnTo>
                              <a:pt x="4374" y="398"/>
                            </a:lnTo>
                            <a:close/>
                            <a:moveTo>
                              <a:pt x="4251" y="338"/>
                            </a:moveTo>
                            <a:lnTo>
                              <a:pt x="4251" y="338"/>
                            </a:lnTo>
                            <a:lnTo>
                              <a:pt x="4271" y="320"/>
                            </a:lnTo>
                            <a:lnTo>
                              <a:pt x="4266" y="315"/>
                            </a:lnTo>
                            <a:lnTo>
                              <a:pt x="4251" y="330"/>
                            </a:lnTo>
                            <a:lnTo>
                              <a:pt x="4251" y="309"/>
                            </a:lnTo>
                            <a:lnTo>
                              <a:pt x="4244" y="309"/>
                            </a:lnTo>
                            <a:lnTo>
                              <a:pt x="4244" y="342"/>
                            </a:lnTo>
                            <a:lnTo>
                              <a:pt x="4224" y="326"/>
                            </a:lnTo>
                            <a:lnTo>
                              <a:pt x="4220" y="331"/>
                            </a:lnTo>
                            <a:lnTo>
                              <a:pt x="4244" y="350"/>
                            </a:lnTo>
                            <a:lnTo>
                              <a:pt x="4244" y="358"/>
                            </a:lnTo>
                            <a:cubicBezTo>
                              <a:pt x="4224" y="357"/>
                              <a:pt x="4208" y="340"/>
                              <a:pt x="4208" y="319"/>
                            </a:cubicBezTo>
                            <a:cubicBezTo>
                              <a:pt x="4208" y="298"/>
                              <a:pt x="4225" y="280"/>
                              <a:pt x="4247" y="280"/>
                            </a:cubicBezTo>
                            <a:cubicBezTo>
                              <a:pt x="4269" y="280"/>
                              <a:pt x="4286" y="298"/>
                              <a:pt x="4286" y="319"/>
                            </a:cubicBezTo>
                            <a:cubicBezTo>
                              <a:pt x="4286" y="340"/>
                              <a:pt x="4270" y="356"/>
                              <a:pt x="4251" y="358"/>
                            </a:cubicBezTo>
                            <a:lnTo>
                              <a:pt x="4251" y="338"/>
                            </a:lnTo>
                            <a:close/>
                            <a:moveTo>
                              <a:pt x="4168" y="422"/>
                            </a:moveTo>
                            <a:lnTo>
                              <a:pt x="4168" y="422"/>
                            </a:lnTo>
                            <a:lnTo>
                              <a:pt x="4168" y="370"/>
                            </a:lnTo>
                            <a:cubicBezTo>
                              <a:pt x="4179" y="369"/>
                              <a:pt x="4188" y="365"/>
                              <a:pt x="4195" y="358"/>
                            </a:cubicBezTo>
                            <a:cubicBezTo>
                              <a:pt x="4201" y="353"/>
                              <a:pt x="4204" y="346"/>
                              <a:pt x="4206" y="340"/>
                            </a:cubicBezTo>
                            <a:cubicBezTo>
                              <a:pt x="4213" y="354"/>
                              <a:pt x="4227" y="364"/>
                              <a:pt x="4244" y="365"/>
                            </a:cubicBezTo>
                            <a:lnTo>
                              <a:pt x="4244" y="422"/>
                            </a:lnTo>
                            <a:lnTo>
                              <a:pt x="4168" y="422"/>
                            </a:lnTo>
                            <a:close/>
                            <a:moveTo>
                              <a:pt x="4168" y="345"/>
                            </a:moveTo>
                            <a:lnTo>
                              <a:pt x="4168" y="345"/>
                            </a:lnTo>
                            <a:lnTo>
                              <a:pt x="4188" y="328"/>
                            </a:lnTo>
                            <a:lnTo>
                              <a:pt x="4183" y="323"/>
                            </a:lnTo>
                            <a:lnTo>
                              <a:pt x="4168" y="336"/>
                            </a:lnTo>
                            <a:lnTo>
                              <a:pt x="4168" y="318"/>
                            </a:lnTo>
                            <a:lnTo>
                              <a:pt x="4162" y="318"/>
                            </a:lnTo>
                            <a:lnTo>
                              <a:pt x="4162" y="348"/>
                            </a:lnTo>
                            <a:lnTo>
                              <a:pt x="4143" y="334"/>
                            </a:lnTo>
                            <a:lnTo>
                              <a:pt x="4139" y="339"/>
                            </a:lnTo>
                            <a:lnTo>
                              <a:pt x="4162" y="357"/>
                            </a:lnTo>
                            <a:lnTo>
                              <a:pt x="4162" y="364"/>
                            </a:lnTo>
                            <a:cubicBezTo>
                              <a:pt x="4143" y="362"/>
                              <a:pt x="4128" y="346"/>
                              <a:pt x="4128" y="327"/>
                            </a:cubicBezTo>
                            <a:cubicBezTo>
                              <a:pt x="4128" y="306"/>
                              <a:pt x="4146" y="259"/>
                              <a:pt x="4165" y="259"/>
                            </a:cubicBezTo>
                            <a:cubicBezTo>
                              <a:pt x="4173" y="259"/>
                              <a:pt x="4182" y="269"/>
                              <a:pt x="4190" y="285"/>
                            </a:cubicBezTo>
                            <a:cubicBezTo>
                              <a:pt x="4197" y="299"/>
                              <a:pt x="4201" y="316"/>
                              <a:pt x="4201" y="327"/>
                            </a:cubicBezTo>
                            <a:cubicBezTo>
                              <a:pt x="4201" y="337"/>
                              <a:pt x="4198" y="346"/>
                              <a:pt x="4191" y="353"/>
                            </a:cubicBezTo>
                            <a:cubicBezTo>
                              <a:pt x="4185" y="359"/>
                              <a:pt x="4177" y="363"/>
                              <a:pt x="4168" y="364"/>
                            </a:cubicBezTo>
                            <a:lnTo>
                              <a:pt x="4168" y="345"/>
                            </a:lnTo>
                            <a:close/>
                            <a:moveTo>
                              <a:pt x="4100" y="422"/>
                            </a:moveTo>
                            <a:lnTo>
                              <a:pt x="4100" y="422"/>
                            </a:lnTo>
                            <a:lnTo>
                              <a:pt x="4100" y="357"/>
                            </a:lnTo>
                            <a:lnTo>
                              <a:pt x="4126" y="347"/>
                            </a:lnTo>
                            <a:cubicBezTo>
                              <a:pt x="4133" y="360"/>
                              <a:pt x="4146" y="369"/>
                              <a:pt x="4162" y="370"/>
                            </a:cubicBezTo>
                            <a:lnTo>
                              <a:pt x="4162" y="422"/>
                            </a:lnTo>
                            <a:lnTo>
                              <a:pt x="4100" y="422"/>
                            </a:lnTo>
                            <a:close/>
                            <a:moveTo>
                              <a:pt x="4019" y="351"/>
                            </a:moveTo>
                            <a:lnTo>
                              <a:pt x="4019" y="351"/>
                            </a:lnTo>
                            <a:lnTo>
                              <a:pt x="3977" y="335"/>
                            </a:lnTo>
                            <a:cubicBezTo>
                              <a:pt x="4040" y="326"/>
                              <a:pt x="4093" y="329"/>
                              <a:pt x="4122" y="332"/>
                            </a:cubicBezTo>
                            <a:cubicBezTo>
                              <a:pt x="4122" y="335"/>
                              <a:pt x="4123" y="338"/>
                              <a:pt x="4124" y="341"/>
                            </a:cubicBezTo>
                            <a:lnTo>
                              <a:pt x="4097" y="351"/>
                            </a:lnTo>
                            <a:cubicBezTo>
                              <a:pt x="4056" y="345"/>
                              <a:pt x="4025" y="350"/>
                              <a:pt x="4019" y="351"/>
                            </a:cubicBezTo>
                            <a:close/>
                            <a:moveTo>
                              <a:pt x="3967" y="167"/>
                            </a:moveTo>
                            <a:lnTo>
                              <a:pt x="3967" y="167"/>
                            </a:lnTo>
                            <a:cubicBezTo>
                              <a:pt x="3982" y="165"/>
                              <a:pt x="4057" y="153"/>
                              <a:pt x="4148" y="167"/>
                            </a:cubicBezTo>
                            <a:lnTo>
                              <a:pt x="4148" y="261"/>
                            </a:lnTo>
                            <a:cubicBezTo>
                              <a:pt x="4133" y="276"/>
                              <a:pt x="4122" y="308"/>
                              <a:pt x="4122" y="326"/>
                            </a:cubicBezTo>
                            <a:cubicBezTo>
                              <a:pt x="4091" y="322"/>
                              <a:pt x="4034" y="319"/>
                              <a:pt x="3967" y="329"/>
                            </a:cubicBezTo>
                            <a:lnTo>
                              <a:pt x="3967" y="167"/>
                            </a:lnTo>
                            <a:close/>
                            <a:moveTo>
                              <a:pt x="3850" y="525"/>
                            </a:moveTo>
                            <a:lnTo>
                              <a:pt x="3850" y="525"/>
                            </a:lnTo>
                            <a:cubicBezTo>
                              <a:pt x="3844" y="520"/>
                              <a:pt x="3836" y="515"/>
                              <a:pt x="3823" y="515"/>
                            </a:cubicBezTo>
                            <a:cubicBezTo>
                              <a:pt x="3807" y="515"/>
                              <a:pt x="3799" y="522"/>
                              <a:pt x="3792" y="527"/>
                            </a:cubicBezTo>
                            <a:cubicBezTo>
                              <a:pt x="3786" y="532"/>
                              <a:pt x="3782" y="535"/>
                              <a:pt x="3772" y="535"/>
                            </a:cubicBezTo>
                            <a:cubicBezTo>
                              <a:pt x="3762" y="535"/>
                              <a:pt x="3757" y="532"/>
                              <a:pt x="3751" y="527"/>
                            </a:cubicBezTo>
                            <a:cubicBezTo>
                              <a:pt x="3745" y="522"/>
                              <a:pt x="3737" y="515"/>
                              <a:pt x="3721" y="515"/>
                            </a:cubicBezTo>
                            <a:cubicBezTo>
                              <a:pt x="3711" y="515"/>
                              <a:pt x="3704" y="518"/>
                              <a:pt x="3698" y="522"/>
                            </a:cubicBezTo>
                            <a:lnTo>
                              <a:pt x="3684" y="375"/>
                            </a:lnTo>
                            <a:lnTo>
                              <a:pt x="3731" y="375"/>
                            </a:lnTo>
                            <a:lnTo>
                              <a:pt x="3731" y="397"/>
                            </a:lnTo>
                            <a:lnTo>
                              <a:pt x="3754" y="397"/>
                            </a:lnTo>
                            <a:lnTo>
                              <a:pt x="3754" y="418"/>
                            </a:lnTo>
                            <a:lnTo>
                              <a:pt x="3777" y="418"/>
                            </a:lnTo>
                            <a:lnTo>
                              <a:pt x="3777" y="439"/>
                            </a:lnTo>
                            <a:lnTo>
                              <a:pt x="3800" y="439"/>
                            </a:lnTo>
                            <a:lnTo>
                              <a:pt x="3800" y="460"/>
                            </a:lnTo>
                            <a:lnTo>
                              <a:pt x="3823" y="460"/>
                            </a:lnTo>
                            <a:lnTo>
                              <a:pt x="3823" y="482"/>
                            </a:lnTo>
                            <a:lnTo>
                              <a:pt x="3850" y="482"/>
                            </a:lnTo>
                            <a:lnTo>
                              <a:pt x="3850" y="525"/>
                            </a:lnTo>
                            <a:close/>
                            <a:moveTo>
                              <a:pt x="3514" y="425"/>
                            </a:moveTo>
                            <a:lnTo>
                              <a:pt x="3514" y="425"/>
                            </a:lnTo>
                            <a:lnTo>
                              <a:pt x="3517" y="406"/>
                            </a:lnTo>
                            <a:lnTo>
                              <a:pt x="3554" y="406"/>
                            </a:lnTo>
                            <a:lnTo>
                              <a:pt x="3557" y="425"/>
                            </a:lnTo>
                            <a:lnTo>
                              <a:pt x="3514" y="425"/>
                            </a:lnTo>
                            <a:close/>
                            <a:moveTo>
                              <a:pt x="3521" y="371"/>
                            </a:moveTo>
                            <a:lnTo>
                              <a:pt x="3521" y="371"/>
                            </a:lnTo>
                            <a:lnTo>
                              <a:pt x="3549" y="371"/>
                            </a:lnTo>
                            <a:lnTo>
                              <a:pt x="3551" y="388"/>
                            </a:lnTo>
                            <a:lnTo>
                              <a:pt x="3519" y="388"/>
                            </a:lnTo>
                            <a:lnTo>
                              <a:pt x="3521" y="371"/>
                            </a:lnTo>
                            <a:close/>
                            <a:moveTo>
                              <a:pt x="3371" y="535"/>
                            </a:moveTo>
                            <a:lnTo>
                              <a:pt x="3371" y="535"/>
                            </a:lnTo>
                            <a:lnTo>
                              <a:pt x="3369" y="535"/>
                            </a:lnTo>
                            <a:lnTo>
                              <a:pt x="3368" y="537"/>
                            </a:lnTo>
                            <a:cubicBezTo>
                              <a:pt x="3364" y="543"/>
                              <a:pt x="3358" y="547"/>
                              <a:pt x="3351" y="548"/>
                            </a:cubicBezTo>
                            <a:cubicBezTo>
                              <a:pt x="3339" y="549"/>
                              <a:pt x="3329" y="541"/>
                              <a:pt x="3326" y="530"/>
                            </a:cubicBezTo>
                            <a:lnTo>
                              <a:pt x="3326" y="530"/>
                            </a:lnTo>
                            <a:lnTo>
                              <a:pt x="3326" y="530"/>
                            </a:lnTo>
                            <a:cubicBezTo>
                              <a:pt x="3346" y="525"/>
                              <a:pt x="3360" y="508"/>
                              <a:pt x="3360" y="487"/>
                            </a:cubicBezTo>
                            <a:cubicBezTo>
                              <a:pt x="3360" y="481"/>
                              <a:pt x="3359" y="472"/>
                              <a:pt x="3356" y="464"/>
                            </a:cubicBezTo>
                            <a:cubicBezTo>
                              <a:pt x="3361" y="464"/>
                              <a:pt x="3365" y="466"/>
                              <a:pt x="3369" y="469"/>
                            </a:cubicBezTo>
                            <a:lnTo>
                              <a:pt x="3371" y="471"/>
                            </a:lnTo>
                            <a:lnTo>
                              <a:pt x="3373" y="470"/>
                            </a:lnTo>
                            <a:cubicBezTo>
                              <a:pt x="3376" y="468"/>
                              <a:pt x="3379" y="467"/>
                              <a:pt x="3383" y="466"/>
                            </a:cubicBezTo>
                            <a:cubicBezTo>
                              <a:pt x="3385" y="466"/>
                              <a:pt x="3388" y="466"/>
                              <a:pt x="3391" y="467"/>
                            </a:cubicBezTo>
                            <a:cubicBezTo>
                              <a:pt x="3391" y="467"/>
                              <a:pt x="3407" y="470"/>
                              <a:pt x="3407" y="486"/>
                            </a:cubicBezTo>
                            <a:lnTo>
                              <a:pt x="3408" y="496"/>
                            </a:lnTo>
                            <a:lnTo>
                              <a:pt x="3410" y="497"/>
                            </a:lnTo>
                            <a:cubicBezTo>
                              <a:pt x="3416" y="499"/>
                              <a:pt x="3421" y="504"/>
                              <a:pt x="3422" y="511"/>
                            </a:cubicBezTo>
                            <a:cubicBezTo>
                              <a:pt x="3422" y="515"/>
                              <a:pt x="3421" y="519"/>
                              <a:pt x="3418" y="523"/>
                            </a:cubicBezTo>
                            <a:cubicBezTo>
                              <a:pt x="3416" y="526"/>
                              <a:pt x="3412" y="528"/>
                              <a:pt x="3407" y="529"/>
                            </a:cubicBezTo>
                            <a:cubicBezTo>
                              <a:pt x="3404" y="529"/>
                              <a:pt x="3400" y="529"/>
                              <a:pt x="3396" y="526"/>
                            </a:cubicBezTo>
                            <a:lnTo>
                              <a:pt x="3394" y="525"/>
                            </a:lnTo>
                            <a:lnTo>
                              <a:pt x="3392" y="527"/>
                            </a:lnTo>
                            <a:cubicBezTo>
                              <a:pt x="3388" y="532"/>
                              <a:pt x="3383" y="535"/>
                              <a:pt x="3377" y="535"/>
                            </a:cubicBezTo>
                            <a:cubicBezTo>
                              <a:pt x="3375" y="535"/>
                              <a:pt x="3373" y="535"/>
                              <a:pt x="3371" y="535"/>
                            </a:cubicBezTo>
                            <a:close/>
                            <a:moveTo>
                              <a:pt x="3320" y="573"/>
                            </a:moveTo>
                            <a:lnTo>
                              <a:pt x="3320" y="573"/>
                            </a:lnTo>
                            <a:lnTo>
                              <a:pt x="3320" y="532"/>
                            </a:lnTo>
                            <a:cubicBezTo>
                              <a:pt x="3323" y="545"/>
                              <a:pt x="3335" y="555"/>
                              <a:pt x="3348" y="555"/>
                            </a:cubicBezTo>
                            <a:cubicBezTo>
                              <a:pt x="3350" y="555"/>
                              <a:pt x="3351" y="555"/>
                              <a:pt x="3352" y="554"/>
                            </a:cubicBezTo>
                            <a:cubicBezTo>
                              <a:pt x="3359" y="554"/>
                              <a:pt x="3366" y="550"/>
                              <a:pt x="3371" y="544"/>
                            </a:cubicBezTo>
                            <a:lnTo>
                              <a:pt x="3371" y="573"/>
                            </a:lnTo>
                            <a:lnTo>
                              <a:pt x="3320" y="573"/>
                            </a:lnTo>
                            <a:close/>
                            <a:moveTo>
                              <a:pt x="3320" y="504"/>
                            </a:moveTo>
                            <a:lnTo>
                              <a:pt x="3320" y="504"/>
                            </a:lnTo>
                            <a:lnTo>
                              <a:pt x="3339" y="488"/>
                            </a:lnTo>
                            <a:lnTo>
                              <a:pt x="3335" y="483"/>
                            </a:lnTo>
                            <a:lnTo>
                              <a:pt x="3320" y="496"/>
                            </a:lnTo>
                            <a:lnTo>
                              <a:pt x="3320" y="477"/>
                            </a:lnTo>
                            <a:lnTo>
                              <a:pt x="3313" y="477"/>
                            </a:lnTo>
                            <a:lnTo>
                              <a:pt x="3313" y="509"/>
                            </a:lnTo>
                            <a:lnTo>
                              <a:pt x="3294" y="493"/>
                            </a:lnTo>
                            <a:lnTo>
                              <a:pt x="3290" y="499"/>
                            </a:lnTo>
                            <a:lnTo>
                              <a:pt x="3313" y="517"/>
                            </a:lnTo>
                            <a:lnTo>
                              <a:pt x="3313" y="524"/>
                            </a:lnTo>
                            <a:cubicBezTo>
                              <a:pt x="3294" y="522"/>
                              <a:pt x="3279" y="506"/>
                              <a:pt x="3279" y="487"/>
                            </a:cubicBezTo>
                            <a:cubicBezTo>
                              <a:pt x="3279" y="466"/>
                              <a:pt x="3297" y="418"/>
                              <a:pt x="3316" y="418"/>
                            </a:cubicBezTo>
                            <a:cubicBezTo>
                              <a:pt x="3329" y="418"/>
                              <a:pt x="3342" y="440"/>
                              <a:pt x="3349" y="461"/>
                            </a:cubicBezTo>
                            <a:cubicBezTo>
                              <a:pt x="3352" y="471"/>
                              <a:pt x="3354" y="480"/>
                              <a:pt x="3354" y="487"/>
                            </a:cubicBezTo>
                            <a:cubicBezTo>
                              <a:pt x="3354" y="505"/>
                              <a:pt x="3340" y="521"/>
                              <a:pt x="3322" y="524"/>
                            </a:cubicBezTo>
                            <a:lnTo>
                              <a:pt x="3322" y="524"/>
                            </a:lnTo>
                            <a:cubicBezTo>
                              <a:pt x="3321" y="524"/>
                              <a:pt x="3321" y="524"/>
                              <a:pt x="3320" y="524"/>
                            </a:cubicBezTo>
                            <a:lnTo>
                              <a:pt x="3320" y="504"/>
                            </a:lnTo>
                            <a:close/>
                            <a:moveTo>
                              <a:pt x="3177" y="537"/>
                            </a:moveTo>
                            <a:lnTo>
                              <a:pt x="3177" y="537"/>
                            </a:lnTo>
                            <a:cubicBezTo>
                              <a:pt x="3172" y="538"/>
                              <a:pt x="3165" y="537"/>
                              <a:pt x="3159" y="531"/>
                            </a:cubicBezTo>
                            <a:cubicBezTo>
                              <a:pt x="3158" y="529"/>
                              <a:pt x="3157" y="527"/>
                              <a:pt x="3157" y="525"/>
                            </a:cubicBezTo>
                            <a:lnTo>
                              <a:pt x="3193" y="532"/>
                            </a:lnTo>
                            <a:cubicBezTo>
                              <a:pt x="3189" y="535"/>
                              <a:pt x="3183" y="537"/>
                              <a:pt x="3177" y="537"/>
                            </a:cubicBezTo>
                            <a:close/>
                            <a:moveTo>
                              <a:pt x="3146" y="573"/>
                            </a:moveTo>
                            <a:lnTo>
                              <a:pt x="3146" y="573"/>
                            </a:lnTo>
                            <a:lnTo>
                              <a:pt x="3127" y="573"/>
                            </a:lnTo>
                            <a:lnTo>
                              <a:pt x="3104" y="529"/>
                            </a:lnTo>
                            <a:cubicBezTo>
                              <a:pt x="3104" y="523"/>
                              <a:pt x="3104" y="517"/>
                              <a:pt x="3104" y="512"/>
                            </a:cubicBezTo>
                            <a:lnTo>
                              <a:pt x="3104" y="509"/>
                            </a:lnTo>
                            <a:lnTo>
                              <a:pt x="3109" y="511"/>
                            </a:lnTo>
                            <a:cubicBezTo>
                              <a:pt x="3109" y="512"/>
                              <a:pt x="3109" y="512"/>
                              <a:pt x="3109" y="513"/>
                            </a:cubicBezTo>
                            <a:cubicBezTo>
                              <a:pt x="3109" y="520"/>
                              <a:pt x="3114" y="526"/>
                              <a:pt x="3121" y="526"/>
                            </a:cubicBezTo>
                            <a:cubicBezTo>
                              <a:pt x="3126" y="526"/>
                              <a:pt x="3129" y="524"/>
                              <a:pt x="3132" y="520"/>
                            </a:cubicBezTo>
                            <a:lnTo>
                              <a:pt x="3150" y="524"/>
                            </a:lnTo>
                            <a:cubicBezTo>
                              <a:pt x="3150" y="528"/>
                              <a:pt x="3151" y="532"/>
                              <a:pt x="3154" y="535"/>
                            </a:cubicBezTo>
                            <a:cubicBezTo>
                              <a:pt x="3155" y="536"/>
                              <a:pt x="3155" y="536"/>
                              <a:pt x="3156" y="536"/>
                            </a:cubicBezTo>
                            <a:lnTo>
                              <a:pt x="3146" y="573"/>
                            </a:lnTo>
                            <a:close/>
                            <a:moveTo>
                              <a:pt x="3087" y="573"/>
                            </a:moveTo>
                            <a:lnTo>
                              <a:pt x="3087" y="573"/>
                            </a:lnTo>
                            <a:cubicBezTo>
                              <a:pt x="3088" y="573"/>
                              <a:pt x="3088" y="572"/>
                              <a:pt x="3089" y="571"/>
                            </a:cubicBezTo>
                            <a:cubicBezTo>
                              <a:pt x="3093" y="565"/>
                              <a:pt x="3097" y="558"/>
                              <a:pt x="3100" y="551"/>
                            </a:cubicBezTo>
                            <a:cubicBezTo>
                              <a:pt x="3101" y="549"/>
                              <a:pt x="3101" y="545"/>
                              <a:pt x="3102" y="541"/>
                            </a:cubicBezTo>
                            <a:lnTo>
                              <a:pt x="3119" y="573"/>
                            </a:lnTo>
                            <a:lnTo>
                              <a:pt x="3087" y="573"/>
                            </a:lnTo>
                            <a:close/>
                            <a:moveTo>
                              <a:pt x="3121" y="507"/>
                            </a:moveTo>
                            <a:lnTo>
                              <a:pt x="3121" y="507"/>
                            </a:lnTo>
                            <a:cubicBezTo>
                              <a:pt x="3125" y="507"/>
                              <a:pt x="3127" y="510"/>
                              <a:pt x="3127" y="513"/>
                            </a:cubicBezTo>
                            <a:cubicBezTo>
                              <a:pt x="3127" y="516"/>
                              <a:pt x="3125" y="519"/>
                              <a:pt x="3121" y="519"/>
                            </a:cubicBezTo>
                            <a:cubicBezTo>
                              <a:pt x="3118" y="519"/>
                              <a:pt x="3115" y="516"/>
                              <a:pt x="3115" y="513"/>
                            </a:cubicBezTo>
                            <a:cubicBezTo>
                              <a:pt x="3115" y="510"/>
                              <a:pt x="3118" y="507"/>
                              <a:pt x="3121" y="507"/>
                            </a:cubicBezTo>
                            <a:close/>
                            <a:moveTo>
                              <a:pt x="3082" y="451"/>
                            </a:moveTo>
                            <a:lnTo>
                              <a:pt x="3082" y="451"/>
                            </a:lnTo>
                            <a:cubicBezTo>
                              <a:pt x="3080" y="450"/>
                              <a:pt x="3077" y="449"/>
                              <a:pt x="3075" y="448"/>
                            </a:cubicBezTo>
                            <a:cubicBezTo>
                              <a:pt x="3074" y="446"/>
                              <a:pt x="3073" y="443"/>
                              <a:pt x="3073" y="441"/>
                            </a:cubicBezTo>
                            <a:lnTo>
                              <a:pt x="3073" y="438"/>
                            </a:lnTo>
                            <a:lnTo>
                              <a:pt x="3092" y="434"/>
                            </a:lnTo>
                            <a:cubicBezTo>
                              <a:pt x="3092" y="435"/>
                              <a:pt x="3092" y="437"/>
                              <a:pt x="3092" y="438"/>
                            </a:cubicBezTo>
                            <a:lnTo>
                              <a:pt x="3092" y="441"/>
                            </a:lnTo>
                            <a:cubicBezTo>
                              <a:pt x="3092" y="446"/>
                              <a:pt x="3088" y="451"/>
                              <a:pt x="3082" y="451"/>
                            </a:cubicBezTo>
                            <a:cubicBezTo>
                              <a:pt x="3082" y="451"/>
                              <a:pt x="3082" y="451"/>
                              <a:pt x="3082" y="451"/>
                            </a:cubicBezTo>
                            <a:close/>
                            <a:moveTo>
                              <a:pt x="2573" y="450"/>
                            </a:moveTo>
                            <a:lnTo>
                              <a:pt x="2573" y="450"/>
                            </a:lnTo>
                            <a:lnTo>
                              <a:pt x="2596" y="421"/>
                            </a:lnTo>
                            <a:lnTo>
                              <a:pt x="2596" y="260"/>
                            </a:lnTo>
                            <a:lnTo>
                              <a:pt x="2665" y="260"/>
                            </a:lnTo>
                            <a:lnTo>
                              <a:pt x="2665" y="407"/>
                            </a:lnTo>
                            <a:lnTo>
                              <a:pt x="2694" y="407"/>
                            </a:lnTo>
                            <a:lnTo>
                              <a:pt x="2694" y="392"/>
                            </a:lnTo>
                            <a:lnTo>
                              <a:pt x="2706" y="392"/>
                            </a:lnTo>
                            <a:lnTo>
                              <a:pt x="2706" y="407"/>
                            </a:lnTo>
                            <a:lnTo>
                              <a:pt x="2743" y="407"/>
                            </a:lnTo>
                            <a:lnTo>
                              <a:pt x="2743" y="392"/>
                            </a:lnTo>
                            <a:lnTo>
                              <a:pt x="2755" y="392"/>
                            </a:lnTo>
                            <a:lnTo>
                              <a:pt x="2755" y="407"/>
                            </a:lnTo>
                            <a:lnTo>
                              <a:pt x="2792" y="407"/>
                            </a:lnTo>
                            <a:lnTo>
                              <a:pt x="2792" y="392"/>
                            </a:lnTo>
                            <a:lnTo>
                              <a:pt x="2804" y="392"/>
                            </a:lnTo>
                            <a:lnTo>
                              <a:pt x="2804" y="407"/>
                            </a:lnTo>
                            <a:lnTo>
                              <a:pt x="2839" y="407"/>
                            </a:lnTo>
                            <a:lnTo>
                              <a:pt x="2839" y="392"/>
                            </a:lnTo>
                            <a:lnTo>
                              <a:pt x="2851" y="392"/>
                            </a:lnTo>
                            <a:lnTo>
                              <a:pt x="2851" y="407"/>
                            </a:lnTo>
                            <a:lnTo>
                              <a:pt x="2879" y="407"/>
                            </a:lnTo>
                            <a:lnTo>
                              <a:pt x="2879" y="368"/>
                            </a:lnTo>
                            <a:lnTo>
                              <a:pt x="2918" y="368"/>
                            </a:lnTo>
                            <a:lnTo>
                              <a:pt x="2918" y="407"/>
                            </a:lnTo>
                            <a:lnTo>
                              <a:pt x="2937" y="407"/>
                            </a:lnTo>
                            <a:lnTo>
                              <a:pt x="2964" y="450"/>
                            </a:lnTo>
                            <a:lnTo>
                              <a:pt x="2573" y="450"/>
                            </a:lnTo>
                            <a:close/>
                            <a:moveTo>
                              <a:pt x="2352" y="619"/>
                            </a:moveTo>
                            <a:lnTo>
                              <a:pt x="2352" y="619"/>
                            </a:lnTo>
                            <a:lnTo>
                              <a:pt x="2335" y="619"/>
                            </a:lnTo>
                            <a:lnTo>
                              <a:pt x="2327" y="593"/>
                            </a:lnTo>
                            <a:lnTo>
                              <a:pt x="2327" y="580"/>
                            </a:lnTo>
                            <a:lnTo>
                              <a:pt x="2352" y="580"/>
                            </a:lnTo>
                            <a:lnTo>
                              <a:pt x="2352" y="619"/>
                            </a:lnTo>
                            <a:close/>
                            <a:moveTo>
                              <a:pt x="2563" y="573"/>
                            </a:moveTo>
                            <a:lnTo>
                              <a:pt x="2563" y="573"/>
                            </a:lnTo>
                            <a:lnTo>
                              <a:pt x="2483" y="573"/>
                            </a:lnTo>
                            <a:lnTo>
                              <a:pt x="2483" y="526"/>
                            </a:lnTo>
                            <a:lnTo>
                              <a:pt x="2494" y="526"/>
                            </a:lnTo>
                            <a:lnTo>
                              <a:pt x="2494" y="507"/>
                            </a:lnTo>
                            <a:lnTo>
                              <a:pt x="2340" y="507"/>
                            </a:lnTo>
                            <a:lnTo>
                              <a:pt x="2340" y="526"/>
                            </a:lnTo>
                            <a:lnTo>
                              <a:pt x="2352" y="526"/>
                            </a:lnTo>
                            <a:lnTo>
                              <a:pt x="2352" y="573"/>
                            </a:lnTo>
                            <a:lnTo>
                              <a:pt x="2323" y="573"/>
                            </a:lnTo>
                            <a:lnTo>
                              <a:pt x="2323" y="573"/>
                            </a:lnTo>
                            <a:lnTo>
                              <a:pt x="2323" y="573"/>
                            </a:lnTo>
                            <a:cubicBezTo>
                              <a:pt x="2323" y="573"/>
                              <a:pt x="2311" y="573"/>
                              <a:pt x="2306" y="568"/>
                            </a:cubicBezTo>
                            <a:cubicBezTo>
                              <a:pt x="2304" y="566"/>
                              <a:pt x="2303" y="564"/>
                              <a:pt x="2303" y="561"/>
                            </a:cubicBezTo>
                            <a:lnTo>
                              <a:pt x="2296" y="561"/>
                            </a:lnTo>
                            <a:cubicBezTo>
                              <a:pt x="2296" y="566"/>
                              <a:pt x="2298" y="570"/>
                              <a:pt x="2301" y="573"/>
                            </a:cubicBezTo>
                            <a:cubicBezTo>
                              <a:pt x="2307" y="578"/>
                              <a:pt x="2315" y="579"/>
                              <a:pt x="2320" y="580"/>
                            </a:cubicBezTo>
                            <a:lnTo>
                              <a:pt x="2320" y="593"/>
                            </a:lnTo>
                            <a:lnTo>
                              <a:pt x="2330" y="626"/>
                            </a:lnTo>
                            <a:lnTo>
                              <a:pt x="2355" y="626"/>
                            </a:lnTo>
                            <a:cubicBezTo>
                              <a:pt x="2354" y="628"/>
                              <a:pt x="2353" y="631"/>
                              <a:pt x="2353" y="633"/>
                            </a:cubicBezTo>
                            <a:lnTo>
                              <a:pt x="2360" y="633"/>
                            </a:lnTo>
                            <a:cubicBezTo>
                              <a:pt x="2360" y="625"/>
                              <a:pt x="2367" y="618"/>
                              <a:pt x="2376" y="618"/>
                            </a:cubicBezTo>
                            <a:cubicBezTo>
                              <a:pt x="2384" y="618"/>
                              <a:pt x="2391" y="625"/>
                              <a:pt x="2391" y="633"/>
                            </a:cubicBezTo>
                            <a:cubicBezTo>
                              <a:pt x="2391" y="642"/>
                              <a:pt x="2384" y="649"/>
                              <a:pt x="2376" y="649"/>
                            </a:cubicBezTo>
                            <a:lnTo>
                              <a:pt x="2255" y="649"/>
                            </a:lnTo>
                            <a:lnTo>
                              <a:pt x="2255" y="441"/>
                            </a:lnTo>
                            <a:lnTo>
                              <a:pt x="2329" y="387"/>
                            </a:lnTo>
                            <a:lnTo>
                              <a:pt x="2415" y="445"/>
                            </a:lnTo>
                            <a:lnTo>
                              <a:pt x="2415" y="331"/>
                            </a:lnTo>
                            <a:lnTo>
                              <a:pt x="2529" y="331"/>
                            </a:lnTo>
                            <a:lnTo>
                              <a:pt x="2529" y="380"/>
                            </a:lnTo>
                            <a:lnTo>
                              <a:pt x="2589" y="380"/>
                            </a:lnTo>
                            <a:lnTo>
                              <a:pt x="2589" y="419"/>
                            </a:lnTo>
                            <a:lnTo>
                              <a:pt x="2563" y="452"/>
                            </a:lnTo>
                            <a:lnTo>
                              <a:pt x="2563" y="573"/>
                            </a:lnTo>
                            <a:close/>
                            <a:moveTo>
                              <a:pt x="2463" y="649"/>
                            </a:moveTo>
                            <a:lnTo>
                              <a:pt x="2463" y="649"/>
                            </a:lnTo>
                            <a:cubicBezTo>
                              <a:pt x="2454" y="649"/>
                              <a:pt x="2447" y="642"/>
                              <a:pt x="2447" y="633"/>
                            </a:cubicBezTo>
                            <a:cubicBezTo>
                              <a:pt x="2447" y="625"/>
                              <a:pt x="2454" y="618"/>
                              <a:pt x="2463" y="618"/>
                            </a:cubicBezTo>
                            <a:cubicBezTo>
                              <a:pt x="2471" y="618"/>
                              <a:pt x="2478" y="625"/>
                              <a:pt x="2478" y="633"/>
                            </a:cubicBezTo>
                            <a:cubicBezTo>
                              <a:pt x="2478" y="642"/>
                              <a:pt x="2471" y="649"/>
                              <a:pt x="2463" y="649"/>
                            </a:cubicBezTo>
                            <a:close/>
                            <a:moveTo>
                              <a:pt x="2359" y="573"/>
                            </a:moveTo>
                            <a:lnTo>
                              <a:pt x="2359" y="573"/>
                            </a:lnTo>
                            <a:lnTo>
                              <a:pt x="2359" y="526"/>
                            </a:lnTo>
                            <a:lnTo>
                              <a:pt x="2476" y="526"/>
                            </a:lnTo>
                            <a:lnTo>
                              <a:pt x="2476" y="573"/>
                            </a:lnTo>
                            <a:lnTo>
                              <a:pt x="2359" y="573"/>
                            </a:lnTo>
                            <a:close/>
                            <a:moveTo>
                              <a:pt x="2446" y="619"/>
                            </a:moveTo>
                            <a:lnTo>
                              <a:pt x="2446" y="619"/>
                            </a:lnTo>
                            <a:lnTo>
                              <a:pt x="2393" y="619"/>
                            </a:lnTo>
                            <a:cubicBezTo>
                              <a:pt x="2389" y="614"/>
                              <a:pt x="2383" y="611"/>
                              <a:pt x="2376" y="611"/>
                            </a:cubicBezTo>
                            <a:cubicBezTo>
                              <a:pt x="2369" y="611"/>
                              <a:pt x="2363" y="614"/>
                              <a:pt x="2359" y="619"/>
                            </a:cubicBezTo>
                            <a:lnTo>
                              <a:pt x="2359" y="580"/>
                            </a:lnTo>
                            <a:lnTo>
                              <a:pt x="2476" y="580"/>
                            </a:lnTo>
                            <a:lnTo>
                              <a:pt x="2476" y="615"/>
                            </a:lnTo>
                            <a:cubicBezTo>
                              <a:pt x="2472" y="613"/>
                              <a:pt x="2468" y="611"/>
                              <a:pt x="2463" y="611"/>
                            </a:cubicBezTo>
                            <a:cubicBezTo>
                              <a:pt x="2456" y="611"/>
                              <a:pt x="2450" y="614"/>
                              <a:pt x="2446" y="619"/>
                            </a:cubicBezTo>
                            <a:close/>
                            <a:moveTo>
                              <a:pt x="1899" y="422"/>
                            </a:moveTo>
                            <a:lnTo>
                              <a:pt x="1899" y="422"/>
                            </a:lnTo>
                            <a:lnTo>
                              <a:pt x="1905" y="406"/>
                            </a:lnTo>
                            <a:cubicBezTo>
                              <a:pt x="1906" y="406"/>
                              <a:pt x="1906" y="405"/>
                              <a:pt x="1906" y="404"/>
                            </a:cubicBezTo>
                            <a:lnTo>
                              <a:pt x="1915" y="422"/>
                            </a:lnTo>
                            <a:lnTo>
                              <a:pt x="1899" y="422"/>
                            </a:lnTo>
                            <a:close/>
                            <a:moveTo>
                              <a:pt x="1891" y="334"/>
                            </a:moveTo>
                            <a:lnTo>
                              <a:pt x="1891" y="334"/>
                            </a:lnTo>
                            <a:cubicBezTo>
                              <a:pt x="1886" y="334"/>
                              <a:pt x="1882" y="330"/>
                              <a:pt x="1882" y="326"/>
                            </a:cubicBezTo>
                            <a:lnTo>
                              <a:pt x="1883" y="323"/>
                            </a:lnTo>
                            <a:lnTo>
                              <a:pt x="1897" y="317"/>
                            </a:lnTo>
                            <a:cubicBezTo>
                              <a:pt x="1898" y="319"/>
                              <a:pt x="1899" y="321"/>
                              <a:pt x="1899" y="323"/>
                            </a:cubicBezTo>
                            <a:lnTo>
                              <a:pt x="1899" y="326"/>
                            </a:lnTo>
                            <a:cubicBezTo>
                              <a:pt x="1899" y="328"/>
                              <a:pt x="1898" y="330"/>
                              <a:pt x="1896" y="332"/>
                            </a:cubicBezTo>
                            <a:cubicBezTo>
                              <a:pt x="1895" y="333"/>
                              <a:pt x="1893" y="334"/>
                              <a:pt x="1891" y="334"/>
                            </a:cubicBezTo>
                            <a:close/>
                            <a:moveTo>
                              <a:pt x="1832" y="422"/>
                            </a:moveTo>
                            <a:lnTo>
                              <a:pt x="1832" y="422"/>
                            </a:lnTo>
                            <a:cubicBezTo>
                              <a:pt x="1833" y="421"/>
                              <a:pt x="1834" y="420"/>
                              <a:pt x="1834" y="419"/>
                            </a:cubicBezTo>
                            <a:cubicBezTo>
                              <a:pt x="1839" y="412"/>
                              <a:pt x="1844" y="405"/>
                              <a:pt x="1846" y="398"/>
                            </a:cubicBezTo>
                            <a:cubicBezTo>
                              <a:pt x="1847" y="396"/>
                              <a:pt x="1848" y="392"/>
                              <a:pt x="1849" y="387"/>
                            </a:cubicBezTo>
                            <a:lnTo>
                              <a:pt x="1867" y="422"/>
                            </a:lnTo>
                            <a:lnTo>
                              <a:pt x="1832" y="422"/>
                            </a:lnTo>
                            <a:close/>
                            <a:moveTo>
                              <a:pt x="1819" y="287"/>
                            </a:moveTo>
                            <a:lnTo>
                              <a:pt x="1819" y="287"/>
                            </a:lnTo>
                            <a:lnTo>
                              <a:pt x="1819" y="285"/>
                            </a:lnTo>
                            <a:lnTo>
                              <a:pt x="1838" y="280"/>
                            </a:lnTo>
                            <a:cubicBezTo>
                              <a:pt x="1838" y="282"/>
                              <a:pt x="1839" y="283"/>
                              <a:pt x="1839" y="284"/>
                            </a:cubicBezTo>
                            <a:lnTo>
                              <a:pt x="1839" y="287"/>
                            </a:lnTo>
                            <a:cubicBezTo>
                              <a:pt x="1838" y="290"/>
                              <a:pt x="1837" y="293"/>
                              <a:pt x="1836" y="294"/>
                            </a:cubicBezTo>
                            <a:cubicBezTo>
                              <a:pt x="1834" y="296"/>
                              <a:pt x="1831" y="297"/>
                              <a:pt x="1829" y="297"/>
                            </a:cubicBezTo>
                            <a:cubicBezTo>
                              <a:pt x="1823" y="297"/>
                              <a:pt x="1819" y="292"/>
                              <a:pt x="1819" y="287"/>
                            </a:cubicBezTo>
                            <a:close/>
                            <a:moveTo>
                              <a:pt x="1692" y="422"/>
                            </a:moveTo>
                            <a:lnTo>
                              <a:pt x="1692" y="422"/>
                            </a:lnTo>
                            <a:lnTo>
                              <a:pt x="1635" y="422"/>
                            </a:lnTo>
                            <a:lnTo>
                              <a:pt x="1635" y="374"/>
                            </a:lnTo>
                            <a:lnTo>
                              <a:pt x="1675" y="374"/>
                            </a:lnTo>
                            <a:cubicBezTo>
                              <a:pt x="1685" y="374"/>
                              <a:pt x="1692" y="381"/>
                              <a:pt x="1692" y="391"/>
                            </a:cubicBezTo>
                            <a:lnTo>
                              <a:pt x="1692" y="422"/>
                            </a:lnTo>
                            <a:close/>
                            <a:moveTo>
                              <a:pt x="1692" y="486"/>
                            </a:moveTo>
                            <a:lnTo>
                              <a:pt x="1692" y="486"/>
                            </a:lnTo>
                            <a:lnTo>
                              <a:pt x="1658" y="486"/>
                            </a:lnTo>
                            <a:cubicBezTo>
                              <a:pt x="1656" y="472"/>
                              <a:pt x="1644" y="461"/>
                              <a:pt x="1629" y="461"/>
                            </a:cubicBezTo>
                            <a:cubicBezTo>
                              <a:pt x="1615" y="461"/>
                              <a:pt x="1603" y="472"/>
                              <a:pt x="1601" y="486"/>
                            </a:cubicBezTo>
                            <a:lnTo>
                              <a:pt x="1461" y="486"/>
                            </a:lnTo>
                            <a:cubicBezTo>
                              <a:pt x="1460" y="472"/>
                              <a:pt x="1448" y="461"/>
                              <a:pt x="1433" y="461"/>
                            </a:cubicBezTo>
                            <a:cubicBezTo>
                              <a:pt x="1419" y="461"/>
                              <a:pt x="1407" y="472"/>
                              <a:pt x="1405" y="486"/>
                            </a:cubicBezTo>
                            <a:lnTo>
                              <a:pt x="1371" y="486"/>
                            </a:lnTo>
                            <a:lnTo>
                              <a:pt x="1371" y="429"/>
                            </a:lnTo>
                            <a:lnTo>
                              <a:pt x="1611" y="429"/>
                            </a:lnTo>
                            <a:lnTo>
                              <a:pt x="1614" y="429"/>
                            </a:lnTo>
                            <a:lnTo>
                              <a:pt x="1614" y="374"/>
                            </a:lnTo>
                            <a:lnTo>
                              <a:pt x="1628" y="374"/>
                            </a:lnTo>
                            <a:lnTo>
                              <a:pt x="1628" y="429"/>
                            </a:lnTo>
                            <a:lnTo>
                              <a:pt x="1692" y="429"/>
                            </a:lnTo>
                            <a:lnTo>
                              <a:pt x="1692" y="486"/>
                            </a:lnTo>
                            <a:close/>
                            <a:moveTo>
                              <a:pt x="1485" y="374"/>
                            </a:moveTo>
                            <a:lnTo>
                              <a:pt x="1485" y="374"/>
                            </a:lnTo>
                            <a:lnTo>
                              <a:pt x="1485" y="422"/>
                            </a:lnTo>
                            <a:lnTo>
                              <a:pt x="1424" y="422"/>
                            </a:lnTo>
                            <a:lnTo>
                              <a:pt x="1424" y="374"/>
                            </a:lnTo>
                            <a:lnTo>
                              <a:pt x="1485" y="374"/>
                            </a:lnTo>
                            <a:close/>
                            <a:moveTo>
                              <a:pt x="1553" y="374"/>
                            </a:moveTo>
                            <a:lnTo>
                              <a:pt x="1553" y="374"/>
                            </a:lnTo>
                            <a:lnTo>
                              <a:pt x="1553" y="422"/>
                            </a:lnTo>
                            <a:lnTo>
                              <a:pt x="1492" y="422"/>
                            </a:lnTo>
                            <a:lnTo>
                              <a:pt x="1492" y="374"/>
                            </a:lnTo>
                            <a:lnTo>
                              <a:pt x="1553" y="374"/>
                            </a:lnTo>
                            <a:close/>
                            <a:moveTo>
                              <a:pt x="1607" y="374"/>
                            </a:moveTo>
                            <a:lnTo>
                              <a:pt x="1607" y="374"/>
                            </a:lnTo>
                            <a:lnTo>
                              <a:pt x="1607" y="422"/>
                            </a:lnTo>
                            <a:lnTo>
                              <a:pt x="1559" y="422"/>
                            </a:lnTo>
                            <a:lnTo>
                              <a:pt x="1559" y="374"/>
                            </a:lnTo>
                            <a:lnTo>
                              <a:pt x="1607" y="374"/>
                            </a:lnTo>
                            <a:close/>
                            <a:moveTo>
                              <a:pt x="997" y="195"/>
                            </a:moveTo>
                            <a:lnTo>
                              <a:pt x="997" y="195"/>
                            </a:lnTo>
                            <a:lnTo>
                              <a:pt x="966" y="195"/>
                            </a:lnTo>
                            <a:lnTo>
                              <a:pt x="966" y="163"/>
                            </a:lnTo>
                            <a:lnTo>
                              <a:pt x="981" y="163"/>
                            </a:lnTo>
                            <a:lnTo>
                              <a:pt x="997" y="163"/>
                            </a:lnTo>
                            <a:lnTo>
                              <a:pt x="997" y="195"/>
                            </a:lnTo>
                            <a:close/>
                            <a:moveTo>
                              <a:pt x="997" y="244"/>
                            </a:moveTo>
                            <a:lnTo>
                              <a:pt x="997" y="244"/>
                            </a:lnTo>
                            <a:lnTo>
                              <a:pt x="969" y="224"/>
                            </a:lnTo>
                            <a:lnTo>
                              <a:pt x="997" y="204"/>
                            </a:lnTo>
                            <a:lnTo>
                              <a:pt x="997" y="244"/>
                            </a:lnTo>
                            <a:close/>
                            <a:moveTo>
                              <a:pt x="997" y="293"/>
                            </a:moveTo>
                            <a:lnTo>
                              <a:pt x="997" y="293"/>
                            </a:lnTo>
                            <a:lnTo>
                              <a:pt x="969" y="273"/>
                            </a:lnTo>
                            <a:lnTo>
                              <a:pt x="997" y="253"/>
                            </a:lnTo>
                            <a:lnTo>
                              <a:pt x="997" y="293"/>
                            </a:lnTo>
                            <a:close/>
                            <a:moveTo>
                              <a:pt x="997" y="342"/>
                            </a:moveTo>
                            <a:lnTo>
                              <a:pt x="997" y="342"/>
                            </a:lnTo>
                            <a:lnTo>
                              <a:pt x="969" y="322"/>
                            </a:lnTo>
                            <a:lnTo>
                              <a:pt x="997" y="302"/>
                            </a:lnTo>
                            <a:lnTo>
                              <a:pt x="997" y="342"/>
                            </a:lnTo>
                            <a:close/>
                            <a:moveTo>
                              <a:pt x="997" y="391"/>
                            </a:moveTo>
                            <a:lnTo>
                              <a:pt x="997" y="391"/>
                            </a:lnTo>
                            <a:lnTo>
                              <a:pt x="969" y="371"/>
                            </a:lnTo>
                            <a:lnTo>
                              <a:pt x="997" y="351"/>
                            </a:lnTo>
                            <a:lnTo>
                              <a:pt x="997" y="391"/>
                            </a:lnTo>
                            <a:close/>
                            <a:moveTo>
                              <a:pt x="966" y="414"/>
                            </a:moveTo>
                            <a:lnTo>
                              <a:pt x="966" y="414"/>
                            </a:lnTo>
                            <a:lnTo>
                              <a:pt x="966" y="377"/>
                            </a:lnTo>
                            <a:lnTo>
                              <a:pt x="992" y="396"/>
                            </a:lnTo>
                            <a:lnTo>
                              <a:pt x="966" y="414"/>
                            </a:lnTo>
                            <a:close/>
                            <a:moveTo>
                              <a:pt x="966" y="328"/>
                            </a:moveTo>
                            <a:lnTo>
                              <a:pt x="966" y="328"/>
                            </a:lnTo>
                            <a:lnTo>
                              <a:pt x="992" y="347"/>
                            </a:lnTo>
                            <a:lnTo>
                              <a:pt x="966" y="365"/>
                            </a:lnTo>
                            <a:lnTo>
                              <a:pt x="966" y="328"/>
                            </a:lnTo>
                            <a:close/>
                            <a:moveTo>
                              <a:pt x="966" y="279"/>
                            </a:moveTo>
                            <a:lnTo>
                              <a:pt x="966" y="279"/>
                            </a:lnTo>
                            <a:lnTo>
                              <a:pt x="992" y="297"/>
                            </a:lnTo>
                            <a:lnTo>
                              <a:pt x="966" y="316"/>
                            </a:lnTo>
                            <a:lnTo>
                              <a:pt x="966" y="279"/>
                            </a:lnTo>
                            <a:close/>
                            <a:moveTo>
                              <a:pt x="966" y="230"/>
                            </a:moveTo>
                            <a:lnTo>
                              <a:pt x="966" y="230"/>
                            </a:lnTo>
                            <a:lnTo>
                              <a:pt x="992" y="248"/>
                            </a:lnTo>
                            <a:lnTo>
                              <a:pt x="966" y="267"/>
                            </a:lnTo>
                            <a:lnTo>
                              <a:pt x="966" y="230"/>
                            </a:lnTo>
                            <a:close/>
                            <a:moveTo>
                              <a:pt x="966" y="202"/>
                            </a:moveTo>
                            <a:lnTo>
                              <a:pt x="966" y="202"/>
                            </a:lnTo>
                            <a:lnTo>
                              <a:pt x="988" y="202"/>
                            </a:lnTo>
                            <a:lnTo>
                              <a:pt x="966" y="217"/>
                            </a:lnTo>
                            <a:lnTo>
                              <a:pt x="966" y="202"/>
                            </a:lnTo>
                            <a:close/>
                            <a:moveTo>
                              <a:pt x="960" y="195"/>
                            </a:moveTo>
                            <a:lnTo>
                              <a:pt x="960" y="195"/>
                            </a:lnTo>
                            <a:lnTo>
                              <a:pt x="920" y="195"/>
                            </a:lnTo>
                            <a:lnTo>
                              <a:pt x="960" y="163"/>
                            </a:lnTo>
                            <a:lnTo>
                              <a:pt x="960" y="195"/>
                            </a:lnTo>
                            <a:close/>
                            <a:moveTo>
                              <a:pt x="835" y="337"/>
                            </a:moveTo>
                            <a:lnTo>
                              <a:pt x="835" y="337"/>
                            </a:lnTo>
                            <a:lnTo>
                              <a:pt x="855" y="320"/>
                            </a:lnTo>
                            <a:lnTo>
                              <a:pt x="850" y="315"/>
                            </a:lnTo>
                            <a:lnTo>
                              <a:pt x="835" y="328"/>
                            </a:lnTo>
                            <a:lnTo>
                              <a:pt x="835" y="309"/>
                            </a:lnTo>
                            <a:lnTo>
                              <a:pt x="828" y="309"/>
                            </a:lnTo>
                            <a:lnTo>
                              <a:pt x="828" y="342"/>
                            </a:lnTo>
                            <a:lnTo>
                              <a:pt x="808" y="326"/>
                            </a:lnTo>
                            <a:lnTo>
                              <a:pt x="804" y="331"/>
                            </a:lnTo>
                            <a:lnTo>
                              <a:pt x="828" y="350"/>
                            </a:lnTo>
                            <a:lnTo>
                              <a:pt x="828" y="358"/>
                            </a:lnTo>
                            <a:cubicBezTo>
                              <a:pt x="808" y="356"/>
                              <a:pt x="792" y="339"/>
                              <a:pt x="792" y="319"/>
                            </a:cubicBezTo>
                            <a:cubicBezTo>
                              <a:pt x="792" y="297"/>
                              <a:pt x="810" y="280"/>
                              <a:pt x="831" y="280"/>
                            </a:cubicBezTo>
                            <a:cubicBezTo>
                              <a:pt x="853" y="280"/>
                              <a:pt x="870" y="297"/>
                              <a:pt x="870" y="319"/>
                            </a:cubicBezTo>
                            <a:cubicBezTo>
                              <a:pt x="870" y="339"/>
                              <a:pt x="855" y="356"/>
                              <a:pt x="835" y="358"/>
                            </a:cubicBezTo>
                            <a:lnTo>
                              <a:pt x="835" y="337"/>
                            </a:lnTo>
                            <a:close/>
                            <a:moveTo>
                              <a:pt x="698" y="422"/>
                            </a:moveTo>
                            <a:lnTo>
                              <a:pt x="698" y="422"/>
                            </a:lnTo>
                            <a:lnTo>
                              <a:pt x="698" y="408"/>
                            </a:lnTo>
                            <a:lnTo>
                              <a:pt x="765" y="408"/>
                            </a:lnTo>
                            <a:lnTo>
                              <a:pt x="765" y="422"/>
                            </a:lnTo>
                            <a:lnTo>
                              <a:pt x="698" y="422"/>
                            </a:lnTo>
                            <a:close/>
                            <a:moveTo>
                              <a:pt x="698" y="379"/>
                            </a:moveTo>
                            <a:lnTo>
                              <a:pt x="698" y="379"/>
                            </a:lnTo>
                            <a:lnTo>
                              <a:pt x="765" y="379"/>
                            </a:lnTo>
                            <a:lnTo>
                              <a:pt x="765" y="389"/>
                            </a:lnTo>
                            <a:lnTo>
                              <a:pt x="698" y="389"/>
                            </a:lnTo>
                            <a:lnTo>
                              <a:pt x="698" y="379"/>
                            </a:lnTo>
                            <a:close/>
                            <a:moveTo>
                              <a:pt x="612" y="366"/>
                            </a:moveTo>
                            <a:lnTo>
                              <a:pt x="612" y="366"/>
                            </a:lnTo>
                            <a:lnTo>
                              <a:pt x="610" y="368"/>
                            </a:lnTo>
                            <a:cubicBezTo>
                              <a:pt x="607" y="374"/>
                              <a:pt x="601" y="378"/>
                              <a:pt x="594" y="379"/>
                            </a:cubicBezTo>
                            <a:cubicBezTo>
                              <a:pt x="587" y="380"/>
                              <a:pt x="581" y="378"/>
                              <a:pt x="576" y="373"/>
                            </a:cubicBezTo>
                            <a:cubicBezTo>
                              <a:pt x="590" y="366"/>
                              <a:pt x="599" y="351"/>
                              <a:pt x="599" y="335"/>
                            </a:cubicBezTo>
                            <a:cubicBezTo>
                              <a:pt x="599" y="326"/>
                              <a:pt x="597" y="313"/>
                              <a:pt x="592" y="301"/>
                            </a:cubicBezTo>
                            <a:cubicBezTo>
                              <a:pt x="592" y="300"/>
                              <a:pt x="591" y="298"/>
                              <a:pt x="590" y="296"/>
                            </a:cubicBezTo>
                            <a:cubicBezTo>
                              <a:pt x="591" y="296"/>
                              <a:pt x="592" y="295"/>
                              <a:pt x="593" y="295"/>
                            </a:cubicBezTo>
                            <a:cubicBezTo>
                              <a:pt x="600" y="294"/>
                              <a:pt x="606" y="296"/>
                              <a:pt x="611" y="301"/>
                            </a:cubicBezTo>
                            <a:lnTo>
                              <a:pt x="613" y="303"/>
                            </a:lnTo>
                            <a:lnTo>
                              <a:pt x="615" y="301"/>
                            </a:lnTo>
                            <a:cubicBezTo>
                              <a:pt x="618" y="299"/>
                              <a:pt x="622" y="298"/>
                              <a:pt x="625" y="298"/>
                            </a:cubicBezTo>
                            <a:cubicBezTo>
                              <a:pt x="628" y="297"/>
                              <a:pt x="630" y="297"/>
                              <a:pt x="633" y="298"/>
                            </a:cubicBezTo>
                            <a:cubicBezTo>
                              <a:pt x="634" y="298"/>
                              <a:pt x="649" y="301"/>
                              <a:pt x="650" y="318"/>
                            </a:cubicBezTo>
                            <a:lnTo>
                              <a:pt x="650" y="327"/>
                            </a:lnTo>
                            <a:lnTo>
                              <a:pt x="652" y="328"/>
                            </a:lnTo>
                            <a:cubicBezTo>
                              <a:pt x="659" y="330"/>
                              <a:pt x="663" y="335"/>
                              <a:pt x="664" y="342"/>
                            </a:cubicBezTo>
                            <a:cubicBezTo>
                              <a:pt x="665" y="346"/>
                              <a:pt x="663" y="351"/>
                              <a:pt x="661" y="354"/>
                            </a:cubicBezTo>
                            <a:cubicBezTo>
                              <a:pt x="658" y="358"/>
                              <a:pt x="654" y="360"/>
                              <a:pt x="650" y="360"/>
                            </a:cubicBezTo>
                            <a:cubicBezTo>
                              <a:pt x="646" y="361"/>
                              <a:pt x="642" y="360"/>
                              <a:pt x="639" y="358"/>
                            </a:cubicBezTo>
                            <a:lnTo>
                              <a:pt x="636" y="356"/>
                            </a:lnTo>
                            <a:lnTo>
                              <a:pt x="634" y="358"/>
                            </a:lnTo>
                            <a:cubicBezTo>
                              <a:pt x="631" y="363"/>
                              <a:pt x="625" y="366"/>
                              <a:pt x="619" y="367"/>
                            </a:cubicBezTo>
                            <a:cubicBezTo>
                              <a:pt x="618" y="367"/>
                              <a:pt x="616" y="367"/>
                              <a:pt x="614" y="367"/>
                            </a:cubicBezTo>
                            <a:lnTo>
                              <a:pt x="612" y="366"/>
                            </a:lnTo>
                            <a:close/>
                            <a:moveTo>
                              <a:pt x="559" y="422"/>
                            </a:moveTo>
                            <a:lnTo>
                              <a:pt x="559" y="422"/>
                            </a:lnTo>
                            <a:lnTo>
                              <a:pt x="559" y="378"/>
                            </a:lnTo>
                            <a:cubicBezTo>
                              <a:pt x="562" y="378"/>
                              <a:pt x="565" y="377"/>
                              <a:pt x="568" y="377"/>
                            </a:cubicBezTo>
                            <a:lnTo>
                              <a:pt x="568" y="377"/>
                            </a:lnTo>
                            <a:cubicBezTo>
                              <a:pt x="568" y="377"/>
                              <a:pt x="569" y="376"/>
                              <a:pt x="569" y="376"/>
                            </a:cubicBezTo>
                            <a:cubicBezTo>
                              <a:pt x="575" y="382"/>
                              <a:pt x="583" y="386"/>
                              <a:pt x="591" y="386"/>
                            </a:cubicBezTo>
                            <a:cubicBezTo>
                              <a:pt x="592" y="386"/>
                              <a:pt x="593" y="386"/>
                              <a:pt x="594" y="386"/>
                            </a:cubicBezTo>
                            <a:cubicBezTo>
                              <a:pt x="600" y="385"/>
                              <a:pt x="606" y="383"/>
                              <a:pt x="610" y="379"/>
                            </a:cubicBezTo>
                            <a:lnTo>
                              <a:pt x="610" y="422"/>
                            </a:lnTo>
                            <a:lnTo>
                              <a:pt x="559" y="422"/>
                            </a:lnTo>
                            <a:close/>
                            <a:moveTo>
                              <a:pt x="559" y="352"/>
                            </a:moveTo>
                            <a:lnTo>
                              <a:pt x="559" y="352"/>
                            </a:lnTo>
                            <a:lnTo>
                              <a:pt x="578" y="336"/>
                            </a:lnTo>
                            <a:lnTo>
                              <a:pt x="574" y="331"/>
                            </a:lnTo>
                            <a:lnTo>
                              <a:pt x="559" y="343"/>
                            </a:lnTo>
                            <a:lnTo>
                              <a:pt x="559" y="325"/>
                            </a:lnTo>
                            <a:lnTo>
                              <a:pt x="552" y="325"/>
                            </a:lnTo>
                            <a:lnTo>
                              <a:pt x="552" y="356"/>
                            </a:lnTo>
                            <a:lnTo>
                              <a:pt x="534" y="341"/>
                            </a:lnTo>
                            <a:lnTo>
                              <a:pt x="529" y="346"/>
                            </a:lnTo>
                            <a:lnTo>
                              <a:pt x="552" y="365"/>
                            </a:lnTo>
                            <a:lnTo>
                              <a:pt x="552" y="371"/>
                            </a:lnTo>
                            <a:cubicBezTo>
                              <a:pt x="534" y="370"/>
                              <a:pt x="519" y="354"/>
                              <a:pt x="519" y="335"/>
                            </a:cubicBezTo>
                            <a:cubicBezTo>
                              <a:pt x="519" y="313"/>
                              <a:pt x="536" y="266"/>
                              <a:pt x="556" y="266"/>
                            </a:cubicBezTo>
                            <a:cubicBezTo>
                              <a:pt x="566" y="266"/>
                              <a:pt x="578" y="281"/>
                              <a:pt x="586" y="304"/>
                            </a:cubicBezTo>
                            <a:cubicBezTo>
                              <a:pt x="590" y="315"/>
                              <a:pt x="593" y="327"/>
                              <a:pt x="593" y="335"/>
                            </a:cubicBezTo>
                            <a:cubicBezTo>
                              <a:pt x="593" y="351"/>
                              <a:pt x="582" y="366"/>
                              <a:pt x="566" y="370"/>
                            </a:cubicBezTo>
                            <a:cubicBezTo>
                              <a:pt x="564" y="371"/>
                              <a:pt x="561" y="371"/>
                              <a:pt x="559" y="371"/>
                            </a:cubicBezTo>
                            <a:lnTo>
                              <a:pt x="559" y="352"/>
                            </a:lnTo>
                            <a:close/>
                            <a:moveTo>
                              <a:pt x="312" y="510"/>
                            </a:moveTo>
                            <a:lnTo>
                              <a:pt x="312" y="510"/>
                            </a:lnTo>
                            <a:lnTo>
                              <a:pt x="272" y="477"/>
                            </a:lnTo>
                            <a:lnTo>
                              <a:pt x="352" y="477"/>
                            </a:lnTo>
                            <a:lnTo>
                              <a:pt x="312" y="510"/>
                            </a:lnTo>
                            <a:close/>
                            <a:moveTo>
                              <a:pt x="542" y="539"/>
                            </a:moveTo>
                            <a:lnTo>
                              <a:pt x="542" y="539"/>
                            </a:lnTo>
                            <a:cubicBezTo>
                              <a:pt x="543" y="539"/>
                              <a:pt x="543" y="540"/>
                              <a:pt x="543" y="541"/>
                            </a:cubicBezTo>
                            <a:lnTo>
                              <a:pt x="542" y="544"/>
                            </a:lnTo>
                            <a:cubicBezTo>
                              <a:pt x="542" y="548"/>
                              <a:pt x="538" y="551"/>
                              <a:pt x="533" y="551"/>
                            </a:cubicBezTo>
                            <a:cubicBezTo>
                              <a:pt x="529" y="550"/>
                              <a:pt x="526" y="546"/>
                              <a:pt x="526" y="542"/>
                            </a:cubicBezTo>
                            <a:lnTo>
                              <a:pt x="542" y="539"/>
                            </a:lnTo>
                            <a:close/>
                            <a:moveTo>
                              <a:pt x="551" y="649"/>
                            </a:moveTo>
                            <a:lnTo>
                              <a:pt x="551" y="649"/>
                            </a:lnTo>
                            <a:lnTo>
                              <a:pt x="520" y="649"/>
                            </a:lnTo>
                            <a:lnTo>
                              <a:pt x="533" y="632"/>
                            </a:lnTo>
                            <a:cubicBezTo>
                              <a:pt x="534" y="630"/>
                              <a:pt x="536" y="626"/>
                              <a:pt x="537" y="622"/>
                            </a:cubicBezTo>
                            <a:lnTo>
                              <a:pt x="551" y="649"/>
                            </a:lnTo>
                            <a:close/>
                            <a:moveTo>
                              <a:pt x="669" y="543"/>
                            </a:moveTo>
                            <a:lnTo>
                              <a:pt x="669" y="543"/>
                            </a:lnTo>
                            <a:cubicBezTo>
                              <a:pt x="669" y="545"/>
                              <a:pt x="669" y="546"/>
                              <a:pt x="668" y="548"/>
                            </a:cubicBezTo>
                            <a:lnTo>
                              <a:pt x="667" y="550"/>
                            </a:lnTo>
                            <a:lnTo>
                              <a:pt x="667" y="550"/>
                            </a:lnTo>
                            <a:cubicBezTo>
                              <a:pt x="667" y="552"/>
                              <a:pt x="665" y="554"/>
                              <a:pt x="663" y="555"/>
                            </a:cubicBezTo>
                            <a:cubicBezTo>
                              <a:pt x="661" y="556"/>
                              <a:pt x="659" y="556"/>
                              <a:pt x="657" y="555"/>
                            </a:cubicBezTo>
                            <a:cubicBezTo>
                              <a:pt x="654" y="554"/>
                              <a:pt x="652" y="550"/>
                              <a:pt x="652" y="547"/>
                            </a:cubicBezTo>
                            <a:lnTo>
                              <a:pt x="669" y="543"/>
                            </a:lnTo>
                            <a:close/>
                            <a:moveTo>
                              <a:pt x="657" y="649"/>
                            </a:moveTo>
                            <a:lnTo>
                              <a:pt x="657" y="649"/>
                            </a:lnTo>
                            <a:lnTo>
                              <a:pt x="627" y="649"/>
                            </a:lnTo>
                            <a:lnTo>
                              <a:pt x="640" y="634"/>
                            </a:lnTo>
                            <a:cubicBezTo>
                              <a:pt x="642" y="631"/>
                              <a:pt x="643" y="627"/>
                              <a:pt x="644" y="623"/>
                            </a:cubicBezTo>
                            <a:lnTo>
                              <a:pt x="657" y="649"/>
                            </a:lnTo>
                            <a:close/>
                            <a:moveTo>
                              <a:pt x="810" y="540"/>
                            </a:moveTo>
                            <a:lnTo>
                              <a:pt x="810" y="540"/>
                            </a:lnTo>
                            <a:lnTo>
                              <a:pt x="810" y="556"/>
                            </a:lnTo>
                            <a:lnTo>
                              <a:pt x="790" y="556"/>
                            </a:lnTo>
                            <a:lnTo>
                              <a:pt x="790" y="529"/>
                            </a:lnTo>
                            <a:lnTo>
                              <a:pt x="810" y="540"/>
                            </a:lnTo>
                            <a:close/>
                            <a:moveTo>
                              <a:pt x="817" y="627"/>
                            </a:moveTo>
                            <a:lnTo>
                              <a:pt x="817" y="627"/>
                            </a:lnTo>
                            <a:lnTo>
                              <a:pt x="839" y="627"/>
                            </a:lnTo>
                            <a:lnTo>
                              <a:pt x="839" y="649"/>
                            </a:lnTo>
                            <a:lnTo>
                              <a:pt x="817" y="649"/>
                            </a:lnTo>
                            <a:lnTo>
                              <a:pt x="817" y="627"/>
                            </a:lnTo>
                            <a:close/>
                            <a:moveTo>
                              <a:pt x="817" y="595"/>
                            </a:moveTo>
                            <a:lnTo>
                              <a:pt x="817" y="595"/>
                            </a:lnTo>
                            <a:lnTo>
                              <a:pt x="839" y="595"/>
                            </a:lnTo>
                            <a:lnTo>
                              <a:pt x="839" y="620"/>
                            </a:lnTo>
                            <a:lnTo>
                              <a:pt x="817" y="620"/>
                            </a:lnTo>
                            <a:lnTo>
                              <a:pt x="817" y="595"/>
                            </a:lnTo>
                            <a:close/>
                            <a:moveTo>
                              <a:pt x="817" y="563"/>
                            </a:moveTo>
                            <a:lnTo>
                              <a:pt x="817" y="563"/>
                            </a:lnTo>
                            <a:lnTo>
                              <a:pt x="839" y="563"/>
                            </a:lnTo>
                            <a:lnTo>
                              <a:pt x="839" y="588"/>
                            </a:lnTo>
                            <a:lnTo>
                              <a:pt x="817" y="588"/>
                            </a:lnTo>
                            <a:lnTo>
                              <a:pt x="817" y="563"/>
                            </a:lnTo>
                            <a:close/>
                            <a:moveTo>
                              <a:pt x="817" y="543"/>
                            </a:moveTo>
                            <a:lnTo>
                              <a:pt x="817" y="543"/>
                            </a:lnTo>
                            <a:lnTo>
                              <a:pt x="839" y="555"/>
                            </a:lnTo>
                            <a:lnTo>
                              <a:pt x="839" y="556"/>
                            </a:lnTo>
                            <a:lnTo>
                              <a:pt x="817" y="556"/>
                            </a:lnTo>
                            <a:lnTo>
                              <a:pt x="817" y="543"/>
                            </a:lnTo>
                            <a:close/>
                            <a:moveTo>
                              <a:pt x="845" y="627"/>
                            </a:moveTo>
                            <a:lnTo>
                              <a:pt x="845" y="627"/>
                            </a:lnTo>
                            <a:lnTo>
                              <a:pt x="866" y="627"/>
                            </a:lnTo>
                            <a:lnTo>
                              <a:pt x="866" y="649"/>
                            </a:lnTo>
                            <a:lnTo>
                              <a:pt x="845" y="649"/>
                            </a:lnTo>
                            <a:lnTo>
                              <a:pt x="845" y="627"/>
                            </a:lnTo>
                            <a:close/>
                            <a:moveTo>
                              <a:pt x="845" y="595"/>
                            </a:moveTo>
                            <a:lnTo>
                              <a:pt x="845" y="595"/>
                            </a:lnTo>
                            <a:lnTo>
                              <a:pt x="866" y="595"/>
                            </a:lnTo>
                            <a:lnTo>
                              <a:pt x="866" y="620"/>
                            </a:lnTo>
                            <a:lnTo>
                              <a:pt x="845" y="620"/>
                            </a:lnTo>
                            <a:lnTo>
                              <a:pt x="845" y="595"/>
                            </a:lnTo>
                            <a:close/>
                            <a:moveTo>
                              <a:pt x="845" y="563"/>
                            </a:moveTo>
                            <a:lnTo>
                              <a:pt x="845" y="563"/>
                            </a:lnTo>
                            <a:lnTo>
                              <a:pt x="854" y="563"/>
                            </a:lnTo>
                            <a:lnTo>
                              <a:pt x="866" y="570"/>
                            </a:lnTo>
                            <a:lnTo>
                              <a:pt x="866" y="588"/>
                            </a:lnTo>
                            <a:lnTo>
                              <a:pt x="845" y="588"/>
                            </a:lnTo>
                            <a:lnTo>
                              <a:pt x="845" y="563"/>
                            </a:lnTo>
                            <a:close/>
                            <a:moveTo>
                              <a:pt x="810" y="588"/>
                            </a:moveTo>
                            <a:lnTo>
                              <a:pt x="810" y="588"/>
                            </a:lnTo>
                            <a:lnTo>
                              <a:pt x="790" y="588"/>
                            </a:lnTo>
                            <a:lnTo>
                              <a:pt x="790" y="563"/>
                            </a:lnTo>
                            <a:lnTo>
                              <a:pt x="810" y="563"/>
                            </a:lnTo>
                            <a:lnTo>
                              <a:pt x="810" y="588"/>
                            </a:lnTo>
                            <a:close/>
                            <a:moveTo>
                              <a:pt x="810" y="620"/>
                            </a:moveTo>
                            <a:lnTo>
                              <a:pt x="810" y="620"/>
                            </a:lnTo>
                            <a:lnTo>
                              <a:pt x="790" y="620"/>
                            </a:lnTo>
                            <a:lnTo>
                              <a:pt x="790" y="595"/>
                            </a:lnTo>
                            <a:lnTo>
                              <a:pt x="810" y="595"/>
                            </a:lnTo>
                            <a:lnTo>
                              <a:pt x="810" y="620"/>
                            </a:lnTo>
                            <a:close/>
                            <a:moveTo>
                              <a:pt x="810" y="649"/>
                            </a:moveTo>
                            <a:lnTo>
                              <a:pt x="810" y="649"/>
                            </a:lnTo>
                            <a:lnTo>
                              <a:pt x="790" y="649"/>
                            </a:lnTo>
                            <a:lnTo>
                              <a:pt x="790" y="627"/>
                            </a:lnTo>
                            <a:lnTo>
                              <a:pt x="810" y="627"/>
                            </a:lnTo>
                            <a:lnTo>
                              <a:pt x="810" y="649"/>
                            </a:lnTo>
                            <a:close/>
                            <a:moveTo>
                              <a:pt x="289" y="605"/>
                            </a:moveTo>
                            <a:lnTo>
                              <a:pt x="289" y="605"/>
                            </a:lnTo>
                            <a:cubicBezTo>
                              <a:pt x="289" y="629"/>
                              <a:pt x="270" y="649"/>
                              <a:pt x="246" y="649"/>
                            </a:cubicBezTo>
                            <a:cubicBezTo>
                              <a:pt x="221" y="649"/>
                              <a:pt x="202" y="629"/>
                              <a:pt x="202" y="605"/>
                            </a:cubicBezTo>
                            <a:cubicBezTo>
                              <a:pt x="202" y="581"/>
                              <a:pt x="221" y="561"/>
                              <a:pt x="246" y="561"/>
                            </a:cubicBezTo>
                            <a:cubicBezTo>
                              <a:pt x="270" y="561"/>
                              <a:pt x="289" y="581"/>
                              <a:pt x="289" y="605"/>
                            </a:cubicBezTo>
                            <a:close/>
                            <a:moveTo>
                              <a:pt x="18" y="147"/>
                            </a:moveTo>
                            <a:lnTo>
                              <a:pt x="18" y="147"/>
                            </a:lnTo>
                            <a:lnTo>
                              <a:pt x="146" y="147"/>
                            </a:lnTo>
                            <a:lnTo>
                              <a:pt x="142" y="180"/>
                            </a:lnTo>
                            <a:lnTo>
                              <a:pt x="22" y="180"/>
                            </a:lnTo>
                            <a:lnTo>
                              <a:pt x="18" y="147"/>
                            </a:lnTo>
                            <a:close/>
                            <a:moveTo>
                              <a:pt x="6" y="140"/>
                            </a:moveTo>
                            <a:lnTo>
                              <a:pt x="6" y="140"/>
                            </a:lnTo>
                            <a:lnTo>
                              <a:pt x="6" y="120"/>
                            </a:lnTo>
                            <a:lnTo>
                              <a:pt x="16" y="120"/>
                            </a:lnTo>
                            <a:lnTo>
                              <a:pt x="16" y="107"/>
                            </a:lnTo>
                            <a:cubicBezTo>
                              <a:pt x="16" y="101"/>
                              <a:pt x="21" y="96"/>
                              <a:pt x="26" y="96"/>
                            </a:cubicBezTo>
                            <a:lnTo>
                              <a:pt x="138" y="96"/>
                            </a:lnTo>
                            <a:cubicBezTo>
                              <a:pt x="143" y="96"/>
                              <a:pt x="147" y="101"/>
                              <a:pt x="147" y="107"/>
                            </a:cubicBezTo>
                            <a:lnTo>
                              <a:pt x="147" y="120"/>
                            </a:lnTo>
                            <a:lnTo>
                              <a:pt x="157" y="120"/>
                            </a:lnTo>
                            <a:lnTo>
                              <a:pt x="157" y="140"/>
                            </a:lnTo>
                            <a:lnTo>
                              <a:pt x="6" y="140"/>
                            </a:lnTo>
                            <a:close/>
                            <a:moveTo>
                              <a:pt x="1004" y="163"/>
                            </a:moveTo>
                            <a:lnTo>
                              <a:pt x="1004" y="163"/>
                            </a:lnTo>
                            <a:lnTo>
                              <a:pt x="1066" y="195"/>
                            </a:lnTo>
                            <a:lnTo>
                              <a:pt x="1004" y="195"/>
                            </a:lnTo>
                            <a:lnTo>
                              <a:pt x="1004" y="163"/>
                            </a:lnTo>
                            <a:close/>
                            <a:moveTo>
                              <a:pt x="1669" y="339"/>
                            </a:moveTo>
                            <a:lnTo>
                              <a:pt x="1669" y="339"/>
                            </a:lnTo>
                            <a:cubicBezTo>
                              <a:pt x="1667" y="337"/>
                              <a:pt x="1665" y="335"/>
                              <a:pt x="1660" y="335"/>
                            </a:cubicBezTo>
                            <a:cubicBezTo>
                              <a:pt x="1655" y="335"/>
                              <a:pt x="1653" y="337"/>
                              <a:pt x="1651" y="339"/>
                            </a:cubicBezTo>
                            <a:cubicBezTo>
                              <a:pt x="1649" y="341"/>
                              <a:pt x="1649" y="341"/>
                              <a:pt x="1647" y="341"/>
                            </a:cubicBezTo>
                            <a:cubicBezTo>
                              <a:pt x="1645" y="341"/>
                              <a:pt x="1644" y="341"/>
                              <a:pt x="1642" y="339"/>
                            </a:cubicBezTo>
                            <a:cubicBezTo>
                              <a:pt x="1640" y="337"/>
                              <a:pt x="1638" y="335"/>
                              <a:pt x="1633" y="335"/>
                            </a:cubicBezTo>
                            <a:lnTo>
                              <a:pt x="1632" y="335"/>
                            </a:lnTo>
                            <a:lnTo>
                              <a:pt x="1632" y="314"/>
                            </a:lnTo>
                            <a:lnTo>
                              <a:pt x="1633" y="314"/>
                            </a:lnTo>
                            <a:cubicBezTo>
                              <a:pt x="1635" y="314"/>
                              <a:pt x="1636" y="315"/>
                              <a:pt x="1638" y="316"/>
                            </a:cubicBezTo>
                            <a:cubicBezTo>
                              <a:pt x="1639" y="318"/>
                              <a:pt x="1642" y="321"/>
                              <a:pt x="1647" y="321"/>
                            </a:cubicBezTo>
                            <a:cubicBezTo>
                              <a:pt x="1651" y="321"/>
                              <a:pt x="1654" y="318"/>
                              <a:pt x="1656" y="316"/>
                            </a:cubicBezTo>
                            <a:cubicBezTo>
                              <a:pt x="1657" y="315"/>
                              <a:pt x="1658" y="314"/>
                              <a:pt x="1660" y="314"/>
                            </a:cubicBezTo>
                            <a:cubicBezTo>
                              <a:pt x="1662" y="314"/>
                              <a:pt x="1663" y="315"/>
                              <a:pt x="1665" y="316"/>
                            </a:cubicBezTo>
                            <a:cubicBezTo>
                              <a:pt x="1666" y="318"/>
                              <a:pt x="1668" y="319"/>
                              <a:pt x="1670" y="320"/>
                            </a:cubicBezTo>
                            <a:lnTo>
                              <a:pt x="1670" y="340"/>
                            </a:lnTo>
                            <a:cubicBezTo>
                              <a:pt x="1670" y="340"/>
                              <a:pt x="1670" y="339"/>
                              <a:pt x="1669" y="339"/>
                            </a:cubicBezTo>
                            <a:close/>
                            <a:moveTo>
                              <a:pt x="5010" y="480"/>
                            </a:moveTo>
                            <a:lnTo>
                              <a:pt x="5010" y="480"/>
                            </a:lnTo>
                            <a:cubicBezTo>
                              <a:pt x="5008" y="478"/>
                              <a:pt x="5005" y="477"/>
                              <a:pt x="5001" y="475"/>
                            </a:cubicBezTo>
                            <a:lnTo>
                              <a:pt x="5000" y="454"/>
                            </a:lnTo>
                            <a:lnTo>
                              <a:pt x="4993" y="454"/>
                            </a:lnTo>
                            <a:lnTo>
                              <a:pt x="4995" y="474"/>
                            </a:lnTo>
                            <a:cubicBezTo>
                              <a:pt x="4993" y="474"/>
                              <a:pt x="4992" y="473"/>
                              <a:pt x="4990" y="473"/>
                            </a:cubicBezTo>
                            <a:cubicBezTo>
                              <a:pt x="4988" y="473"/>
                              <a:pt x="4987" y="474"/>
                              <a:pt x="4985" y="474"/>
                            </a:cubicBezTo>
                            <a:lnTo>
                              <a:pt x="4985" y="452"/>
                            </a:lnTo>
                            <a:cubicBezTo>
                              <a:pt x="4985" y="448"/>
                              <a:pt x="4988" y="445"/>
                              <a:pt x="4992" y="445"/>
                            </a:cubicBezTo>
                            <a:cubicBezTo>
                              <a:pt x="5002" y="445"/>
                              <a:pt x="5010" y="453"/>
                              <a:pt x="5010" y="464"/>
                            </a:cubicBezTo>
                            <a:lnTo>
                              <a:pt x="5010" y="480"/>
                            </a:lnTo>
                            <a:close/>
                            <a:moveTo>
                              <a:pt x="5006" y="488"/>
                            </a:moveTo>
                            <a:lnTo>
                              <a:pt x="5006" y="488"/>
                            </a:lnTo>
                            <a:lnTo>
                              <a:pt x="5004" y="484"/>
                            </a:lnTo>
                            <a:cubicBezTo>
                              <a:pt x="5006" y="485"/>
                              <a:pt x="5008" y="486"/>
                              <a:pt x="5010" y="488"/>
                            </a:cubicBezTo>
                            <a:lnTo>
                              <a:pt x="5006" y="488"/>
                            </a:lnTo>
                            <a:close/>
                            <a:moveTo>
                              <a:pt x="4985" y="488"/>
                            </a:moveTo>
                            <a:lnTo>
                              <a:pt x="4985" y="488"/>
                            </a:lnTo>
                            <a:lnTo>
                              <a:pt x="4985" y="481"/>
                            </a:lnTo>
                            <a:cubicBezTo>
                              <a:pt x="4987" y="480"/>
                              <a:pt x="4988" y="480"/>
                              <a:pt x="4990" y="480"/>
                            </a:cubicBezTo>
                            <a:cubicBezTo>
                              <a:pt x="4992" y="480"/>
                              <a:pt x="4994" y="480"/>
                              <a:pt x="4995" y="481"/>
                            </a:cubicBezTo>
                            <a:lnTo>
                              <a:pt x="4995" y="481"/>
                            </a:lnTo>
                            <a:lnTo>
                              <a:pt x="4999" y="488"/>
                            </a:lnTo>
                            <a:lnTo>
                              <a:pt x="4985" y="488"/>
                            </a:lnTo>
                            <a:close/>
                            <a:moveTo>
                              <a:pt x="4988" y="426"/>
                            </a:moveTo>
                            <a:lnTo>
                              <a:pt x="4988" y="426"/>
                            </a:lnTo>
                            <a:lnTo>
                              <a:pt x="4988" y="422"/>
                            </a:lnTo>
                            <a:lnTo>
                              <a:pt x="5004" y="419"/>
                            </a:lnTo>
                            <a:cubicBezTo>
                              <a:pt x="5005" y="420"/>
                              <a:pt x="5005" y="421"/>
                              <a:pt x="5005" y="422"/>
                            </a:cubicBezTo>
                            <a:lnTo>
                              <a:pt x="5005" y="427"/>
                            </a:lnTo>
                            <a:cubicBezTo>
                              <a:pt x="5005" y="431"/>
                              <a:pt x="5001" y="435"/>
                              <a:pt x="4997" y="435"/>
                            </a:cubicBezTo>
                            <a:cubicBezTo>
                              <a:pt x="4996" y="435"/>
                              <a:pt x="4996" y="435"/>
                              <a:pt x="4996" y="435"/>
                            </a:cubicBezTo>
                            <a:cubicBezTo>
                              <a:pt x="4992" y="435"/>
                              <a:pt x="4988" y="431"/>
                              <a:pt x="4988" y="426"/>
                            </a:cubicBezTo>
                            <a:close/>
                            <a:moveTo>
                              <a:pt x="6749" y="493"/>
                            </a:moveTo>
                            <a:lnTo>
                              <a:pt x="6749" y="493"/>
                            </a:lnTo>
                            <a:cubicBezTo>
                              <a:pt x="6722" y="493"/>
                              <a:pt x="6701" y="509"/>
                              <a:pt x="6685" y="541"/>
                            </a:cubicBezTo>
                            <a:cubicBezTo>
                              <a:pt x="6677" y="524"/>
                              <a:pt x="6656" y="493"/>
                              <a:pt x="6621" y="493"/>
                            </a:cubicBezTo>
                            <a:lnTo>
                              <a:pt x="6621" y="493"/>
                            </a:lnTo>
                            <a:cubicBezTo>
                              <a:pt x="6601" y="493"/>
                              <a:pt x="6583" y="486"/>
                              <a:pt x="6570" y="474"/>
                            </a:cubicBezTo>
                            <a:cubicBezTo>
                              <a:pt x="6556" y="462"/>
                              <a:pt x="6549" y="444"/>
                              <a:pt x="6549" y="425"/>
                            </a:cubicBezTo>
                            <a:cubicBezTo>
                              <a:pt x="6549" y="422"/>
                              <a:pt x="6549" y="419"/>
                              <a:pt x="6550" y="416"/>
                            </a:cubicBezTo>
                            <a:lnTo>
                              <a:pt x="6626" y="416"/>
                            </a:lnTo>
                            <a:lnTo>
                              <a:pt x="6597" y="361"/>
                            </a:lnTo>
                            <a:cubicBezTo>
                              <a:pt x="6605" y="359"/>
                              <a:pt x="6613" y="358"/>
                              <a:pt x="6621" y="358"/>
                            </a:cubicBezTo>
                            <a:lnTo>
                              <a:pt x="6621" y="358"/>
                            </a:lnTo>
                            <a:cubicBezTo>
                              <a:pt x="6641" y="358"/>
                              <a:pt x="6659" y="364"/>
                              <a:pt x="6672" y="377"/>
                            </a:cubicBezTo>
                            <a:cubicBezTo>
                              <a:pt x="6686" y="389"/>
                              <a:pt x="6693" y="406"/>
                              <a:pt x="6693" y="425"/>
                            </a:cubicBezTo>
                            <a:lnTo>
                              <a:pt x="6693" y="429"/>
                            </a:lnTo>
                            <a:lnTo>
                              <a:pt x="6700" y="429"/>
                            </a:lnTo>
                            <a:lnTo>
                              <a:pt x="6700" y="425"/>
                            </a:lnTo>
                            <a:cubicBezTo>
                              <a:pt x="6700" y="405"/>
                              <a:pt x="6692" y="386"/>
                              <a:pt x="6677" y="372"/>
                            </a:cubicBezTo>
                            <a:cubicBezTo>
                              <a:pt x="6662" y="358"/>
                              <a:pt x="6642" y="351"/>
                              <a:pt x="6621" y="351"/>
                            </a:cubicBezTo>
                            <a:lnTo>
                              <a:pt x="6621" y="351"/>
                            </a:lnTo>
                            <a:cubicBezTo>
                              <a:pt x="6612" y="351"/>
                              <a:pt x="6603" y="353"/>
                              <a:pt x="6594" y="355"/>
                            </a:cubicBezTo>
                            <a:lnTo>
                              <a:pt x="6556" y="282"/>
                            </a:lnTo>
                            <a:lnTo>
                              <a:pt x="6582" y="219"/>
                            </a:lnTo>
                            <a:cubicBezTo>
                              <a:pt x="6583" y="219"/>
                              <a:pt x="6583" y="219"/>
                              <a:pt x="6584" y="219"/>
                            </a:cubicBezTo>
                            <a:cubicBezTo>
                              <a:pt x="6595" y="219"/>
                              <a:pt x="6607" y="218"/>
                              <a:pt x="6616" y="216"/>
                            </a:cubicBezTo>
                            <a:lnTo>
                              <a:pt x="6619" y="216"/>
                            </a:lnTo>
                            <a:lnTo>
                              <a:pt x="6618" y="192"/>
                            </a:lnTo>
                            <a:lnTo>
                              <a:pt x="6614" y="193"/>
                            </a:lnTo>
                            <a:cubicBezTo>
                              <a:pt x="6614" y="193"/>
                              <a:pt x="6586" y="201"/>
                              <a:pt x="6540" y="201"/>
                            </a:cubicBezTo>
                            <a:lnTo>
                              <a:pt x="6537" y="201"/>
                            </a:lnTo>
                            <a:lnTo>
                              <a:pt x="6537" y="216"/>
                            </a:lnTo>
                            <a:lnTo>
                              <a:pt x="6540" y="216"/>
                            </a:lnTo>
                            <a:cubicBezTo>
                              <a:pt x="6541" y="216"/>
                              <a:pt x="6556" y="218"/>
                              <a:pt x="6575" y="219"/>
                            </a:cubicBezTo>
                            <a:lnTo>
                              <a:pt x="6497" y="409"/>
                            </a:lnTo>
                            <a:lnTo>
                              <a:pt x="6429" y="409"/>
                            </a:lnTo>
                            <a:lnTo>
                              <a:pt x="6429" y="243"/>
                            </a:lnTo>
                            <a:lnTo>
                              <a:pt x="6436" y="220"/>
                            </a:lnTo>
                            <a:cubicBezTo>
                              <a:pt x="6441" y="205"/>
                              <a:pt x="6448" y="202"/>
                              <a:pt x="6457" y="202"/>
                            </a:cubicBezTo>
                            <a:lnTo>
                              <a:pt x="6480" y="202"/>
                            </a:lnTo>
                            <a:lnTo>
                              <a:pt x="6480" y="195"/>
                            </a:lnTo>
                            <a:lnTo>
                              <a:pt x="6457" y="195"/>
                            </a:lnTo>
                            <a:cubicBezTo>
                              <a:pt x="6443" y="195"/>
                              <a:pt x="6435" y="202"/>
                              <a:pt x="6429" y="218"/>
                            </a:cubicBezTo>
                            <a:lnTo>
                              <a:pt x="6423" y="239"/>
                            </a:lnTo>
                            <a:lnTo>
                              <a:pt x="6157" y="288"/>
                            </a:lnTo>
                            <a:lnTo>
                              <a:pt x="6157" y="395"/>
                            </a:lnTo>
                            <a:cubicBezTo>
                              <a:pt x="6157" y="406"/>
                              <a:pt x="6166" y="416"/>
                              <a:pt x="6178" y="416"/>
                            </a:cubicBezTo>
                            <a:lnTo>
                              <a:pt x="6218" y="416"/>
                            </a:lnTo>
                            <a:cubicBezTo>
                              <a:pt x="6218" y="419"/>
                              <a:pt x="6218" y="422"/>
                              <a:pt x="6218" y="425"/>
                            </a:cubicBezTo>
                            <a:lnTo>
                              <a:pt x="6218" y="429"/>
                            </a:lnTo>
                            <a:lnTo>
                              <a:pt x="6224" y="429"/>
                            </a:lnTo>
                            <a:lnTo>
                              <a:pt x="6224" y="425"/>
                            </a:lnTo>
                            <a:cubicBezTo>
                              <a:pt x="6224" y="388"/>
                              <a:pt x="6255" y="358"/>
                              <a:pt x="6292" y="358"/>
                            </a:cubicBezTo>
                            <a:lnTo>
                              <a:pt x="6292" y="358"/>
                            </a:lnTo>
                            <a:cubicBezTo>
                              <a:pt x="6329" y="358"/>
                              <a:pt x="6359" y="388"/>
                              <a:pt x="6359" y="425"/>
                            </a:cubicBezTo>
                            <a:cubicBezTo>
                              <a:pt x="6359" y="462"/>
                              <a:pt x="6329" y="493"/>
                              <a:pt x="6292" y="493"/>
                            </a:cubicBezTo>
                            <a:lnTo>
                              <a:pt x="6137" y="493"/>
                            </a:lnTo>
                            <a:cubicBezTo>
                              <a:pt x="6125" y="477"/>
                              <a:pt x="6113" y="464"/>
                              <a:pt x="6099" y="455"/>
                            </a:cubicBezTo>
                            <a:cubicBezTo>
                              <a:pt x="6085" y="444"/>
                              <a:pt x="6068" y="432"/>
                              <a:pt x="6028" y="424"/>
                            </a:cubicBezTo>
                            <a:cubicBezTo>
                              <a:pt x="5979" y="413"/>
                              <a:pt x="5935" y="428"/>
                              <a:pt x="5920" y="434"/>
                            </a:cubicBezTo>
                            <a:lnTo>
                              <a:pt x="5920" y="344"/>
                            </a:lnTo>
                            <a:lnTo>
                              <a:pt x="5800" y="344"/>
                            </a:lnTo>
                            <a:lnTo>
                              <a:pt x="5800" y="411"/>
                            </a:lnTo>
                            <a:lnTo>
                              <a:pt x="5763" y="377"/>
                            </a:lnTo>
                            <a:lnTo>
                              <a:pt x="5725" y="411"/>
                            </a:lnTo>
                            <a:lnTo>
                              <a:pt x="5725" y="328"/>
                            </a:lnTo>
                            <a:lnTo>
                              <a:pt x="5725" y="286"/>
                            </a:lnTo>
                            <a:lnTo>
                              <a:pt x="5705" y="286"/>
                            </a:lnTo>
                            <a:lnTo>
                              <a:pt x="5705" y="267"/>
                            </a:lnTo>
                            <a:lnTo>
                              <a:pt x="5680" y="267"/>
                            </a:lnTo>
                            <a:lnTo>
                              <a:pt x="5680" y="286"/>
                            </a:lnTo>
                            <a:lnTo>
                              <a:pt x="5552" y="286"/>
                            </a:lnTo>
                            <a:lnTo>
                              <a:pt x="5532" y="264"/>
                            </a:lnTo>
                            <a:lnTo>
                              <a:pt x="5513" y="286"/>
                            </a:lnTo>
                            <a:lnTo>
                              <a:pt x="5467" y="286"/>
                            </a:lnTo>
                            <a:lnTo>
                              <a:pt x="5467" y="328"/>
                            </a:lnTo>
                            <a:lnTo>
                              <a:pt x="5467" y="328"/>
                            </a:lnTo>
                            <a:lnTo>
                              <a:pt x="5467" y="535"/>
                            </a:lnTo>
                            <a:lnTo>
                              <a:pt x="5303" y="535"/>
                            </a:lnTo>
                            <a:cubicBezTo>
                              <a:pt x="5296" y="535"/>
                              <a:pt x="5291" y="530"/>
                              <a:pt x="5291" y="524"/>
                            </a:cubicBezTo>
                            <a:cubicBezTo>
                              <a:pt x="5291" y="517"/>
                              <a:pt x="5296" y="512"/>
                              <a:pt x="5303" y="512"/>
                            </a:cubicBezTo>
                            <a:cubicBezTo>
                              <a:pt x="5309" y="512"/>
                              <a:pt x="5314" y="517"/>
                              <a:pt x="5314" y="523"/>
                            </a:cubicBezTo>
                            <a:lnTo>
                              <a:pt x="5314" y="527"/>
                            </a:lnTo>
                            <a:lnTo>
                              <a:pt x="5331" y="527"/>
                            </a:lnTo>
                            <a:cubicBezTo>
                              <a:pt x="5342" y="527"/>
                              <a:pt x="5351" y="518"/>
                              <a:pt x="5351" y="507"/>
                            </a:cubicBezTo>
                            <a:lnTo>
                              <a:pt x="5351" y="476"/>
                            </a:lnTo>
                            <a:cubicBezTo>
                              <a:pt x="5351" y="474"/>
                              <a:pt x="5350" y="472"/>
                              <a:pt x="5350" y="470"/>
                            </a:cubicBezTo>
                            <a:lnTo>
                              <a:pt x="5337" y="430"/>
                            </a:lnTo>
                            <a:cubicBezTo>
                              <a:pt x="5335" y="425"/>
                              <a:pt x="5331" y="422"/>
                              <a:pt x="5326" y="422"/>
                            </a:cubicBezTo>
                            <a:lnTo>
                              <a:pt x="5319" y="422"/>
                            </a:lnTo>
                            <a:lnTo>
                              <a:pt x="5314" y="413"/>
                            </a:lnTo>
                            <a:lnTo>
                              <a:pt x="5300" y="413"/>
                            </a:lnTo>
                            <a:lnTo>
                              <a:pt x="5295" y="422"/>
                            </a:lnTo>
                            <a:lnTo>
                              <a:pt x="5269" y="422"/>
                            </a:lnTo>
                            <a:lnTo>
                              <a:pt x="5269" y="422"/>
                            </a:lnTo>
                            <a:lnTo>
                              <a:pt x="5152" y="422"/>
                            </a:lnTo>
                            <a:cubicBezTo>
                              <a:pt x="5150" y="422"/>
                              <a:pt x="5149" y="423"/>
                              <a:pt x="5149" y="424"/>
                            </a:cubicBezTo>
                            <a:lnTo>
                              <a:pt x="5142" y="442"/>
                            </a:lnTo>
                            <a:lnTo>
                              <a:pt x="5127" y="437"/>
                            </a:lnTo>
                            <a:lnTo>
                              <a:pt x="5106" y="494"/>
                            </a:lnTo>
                            <a:lnTo>
                              <a:pt x="5122" y="500"/>
                            </a:lnTo>
                            <a:lnTo>
                              <a:pt x="5122" y="527"/>
                            </a:lnTo>
                            <a:lnTo>
                              <a:pt x="5146" y="527"/>
                            </a:lnTo>
                            <a:lnTo>
                              <a:pt x="5146" y="524"/>
                            </a:lnTo>
                            <a:cubicBezTo>
                              <a:pt x="5146" y="517"/>
                              <a:pt x="5151" y="512"/>
                              <a:pt x="5158" y="512"/>
                            </a:cubicBezTo>
                            <a:lnTo>
                              <a:pt x="5158" y="512"/>
                            </a:lnTo>
                            <a:cubicBezTo>
                              <a:pt x="5161" y="512"/>
                              <a:pt x="5164" y="513"/>
                              <a:pt x="5166" y="515"/>
                            </a:cubicBezTo>
                            <a:cubicBezTo>
                              <a:pt x="5168" y="517"/>
                              <a:pt x="5169" y="520"/>
                              <a:pt x="5169" y="523"/>
                            </a:cubicBezTo>
                            <a:cubicBezTo>
                              <a:pt x="5169" y="530"/>
                              <a:pt x="5164" y="535"/>
                              <a:pt x="5158" y="535"/>
                            </a:cubicBezTo>
                            <a:lnTo>
                              <a:pt x="5072" y="535"/>
                            </a:lnTo>
                            <a:lnTo>
                              <a:pt x="5072" y="535"/>
                            </a:lnTo>
                            <a:lnTo>
                              <a:pt x="5040" y="535"/>
                            </a:lnTo>
                            <a:cubicBezTo>
                              <a:pt x="5034" y="535"/>
                              <a:pt x="5030" y="531"/>
                              <a:pt x="5030" y="526"/>
                            </a:cubicBezTo>
                            <a:cubicBezTo>
                              <a:pt x="5030" y="520"/>
                              <a:pt x="5034" y="515"/>
                              <a:pt x="5040" y="515"/>
                            </a:cubicBezTo>
                            <a:cubicBezTo>
                              <a:pt x="5046" y="515"/>
                              <a:pt x="5050" y="520"/>
                              <a:pt x="5050" y="526"/>
                            </a:cubicBezTo>
                            <a:lnTo>
                              <a:pt x="5050" y="529"/>
                            </a:lnTo>
                            <a:lnTo>
                              <a:pt x="5057" y="529"/>
                            </a:lnTo>
                            <a:lnTo>
                              <a:pt x="5057" y="526"/>
                            </a:lnTo>
                            <a:cubicBezTo>
                              <a:pt x="5057" y="517"/>
                              <a:pt x="5051" y="511"/>
                              <a:pt x="5043" y="509"/>
                            </a:cubicBezTo>
                            <a:lnTo>
                              <a:pt x="5043" y="488"/>
                            </a:lnTo>
                            <a:lnTo>
                              <a:pt x="5018" y="488"/>
                            </a:lnTo>
                            <a:cubicBezTo>
                              <a:pt x="5018" y="488"/>
                              <a:pt x="5017" y="487"/>
                              <a:pt x="5017" y="486"/>
                            </a:cubicBezTo>
                            <a:lnTo>
                              <a:pt x="5017" y="464"/>
                            </a:lnTo>
                            <a:cubicBezTo>
                              <a:pt x="5017" y="453"/>
                              <a:pt x="5011" y="444"/>
                              <a:pt x="5002" y="440"/>
                            </a:cubicBezTo>
                            <a:cubicBezTo>
                              <a:pt x="5007" y="438"/>
                              <a:pt x="5011" y="433"/>
                              <a:pt x="5012" y="427"/>
                            </a:cubicBezTo>
                            <a:lnTo>
                              <a:pt x="5012" y="422"/>
                            </a:lnTo>
                            <a:cubicBezTo>
                              <a:pt x="5012" y="414"/>
                              <a:pt x="5005" y="407"/>
                              <a:pt x="4997" y="407"/>
                            </a:cubicBezTo>
                            <a:cubicBezTo>
                              <a:pt x="4997" y="407"/>
                              <a:pt x="4997" y="407"/>
                              <a:pt x="4997" y="407"/>
                            </a:cubicBezTo>
                            <a:cubicBezTo>
                              <a:pt x="4988" y="407"/>
                              <a:pt x="4982" y="413"/>
                              <a:pt x="4982" y="421"/>
                            </a:cubicBezTo>
                            <a:lnTo>
                              <a:pt x="4981" y="426"/>
                            </a:lnTo>
                            <a:cubicBezTo>
                              <a:pt x="4981" y="430"/>
                              <a:pt x="4983" y="434"/>
                              <a:pt x="4986" y="437"/>
                            </a:cubicBezTo>
                            <a:cubicBezTo>
                              <a:pt x="4987" y="438"/>
                              <a:pt x="4988" y="438"/>
                              <a:pt x="4989" y="439"/>
                            </a:cubicBezTo>
                            <a:cubicBezTo>
                              <a:pt x="4983" y="440"/>
                              <a:pt x="4978" y="445"/>
                              <a:pt x="4978" y="452"/>
                            </a:cubicBezTo>
                            <a:lnTo>
                              <a:pt x="4978" y="476"/>
                            </a:lnTo>
                            <a:cubicBezTo>
                              <a:pt x="4965" y="481"/>
                              <a:pt x="4956" y="493"/>
                              <a:pt x="4956" y="508"/>
                            </a:cubicBezTo>
                            <a:lnTo>
                              <a:pt x="4956" y="511"/>
                            </a:lnTo>
                            <a:lnTo>
                              <a:pt x="4963" y="511"/>
                            </a:lnTo>
                            <a:lnTo>
                              <a:pt x="4963" y="508"/>
                            </a:lnTo>
                            <a:cubicBezTo>
                              <a:pt x="4963" y="497"/>
                              <a:pt x="4969" y="487"/>
                              <a:pt x="4978" y="483"/>
                            </a:cubicBezTo>
                            <a:lnTo>
                              <a:pt x="4978" y="495"/>
                            </a:lnTo>
                            <a:lnTo>
                              <a:pt x="5002" y="495"/>
                            </a:lnTo>
                            <a:lnTo>
                              <a:pt x="5008" y="506"/>
                            </a:lnTo>
                            <a:lnTo>
                              <a:pt x="5014" y="503"/>
                            </a:lnTo>
                            <a:lnTo>
                              <a:pt x="5009" y="495"/>
                            </a:lnTo>
                            <a:lnTo>
                              <a:pt x="5015" y="495"/>
                            </a:lnTo>
                            <a:cubicBezTo>
                              <a:pt x="5017" y="499"/>
                              <a:pt x="5018" y="503"/>
                              <a:pt x="5018" y="508"/>
                            </a:cubicBezTo>
                            <a:cubicBezTo>
                              <a:pt x="5018" y="523"/>
                              <a:pt x="5006" y="535"/>
                              <a:pt x="4990" y="535"/>
                            </a:cubicBezTo>
                            <a:lnTo>
                              <a:pt x="4909" y="535"/>
                            </a:lnTo>
                            <a:lnTo>
                              <a:pt x="4909" y="521"/>
                            </a:lnTo>
                            <a:cubicBezTo>
                              <a:pt x="4914" y="521"/>
                              <a:pt x="4920" y="520"/>
                              <a:pt x="4926" y="519"/>
                            </a:cubicBezTo>
                            <a:lnTo>
                              <a:pt x="4928" y="518"/>
                            </a:lnTo>
                            <a:lnTo>
                              <a:pt x="4928" y="466"/>
                            </a:lnTo>
                            <a:lnTo>
                              <a:pt x="4926" y="465"/>
                            </a:lnTo>
                            <a:cubicBezTo>
                              <a:pt x="4904" y="460"/>
                              <a:pt x="4886" y="465"/>
                              <a:pt x="4886" y="465"/>
                            </a:cubicBezTo>
                            <a:lnTo>
                              <a:pt x="4883" y="466"/>
                            </a:lnTo>
                            <a:lnTo>
                              <a:pt x="4883" y="518"/>
                            </a:lnTo>
                            <a:lnTo>
                              <a:pt x="4886" y="519"/>
                            </a:lnTo>
                            <a:cubicBezTo>
                              <a:pt x="4886" y="519"/>
                              <a:pt x="4893" y="520"/>
                              <a:pt x="4902" y="521"/>
                            </a:cubicBezTo>
                            <a:lnTo>
                              <a:pt x="4902" y="535"/>
                            </a:lnTo>
                            <a:lnTo>
                              <a:pt x="4858" y="535"/>
                            </a:lnTo>
                            <a:lnTo>
                              <a:pt x="4858" y="394"/>
                            </a:lnTo>
                            <a:lnTo>
                              <a:pt x="4873" y="394"/>
                            </a:lnTo>
                            <a:cubicBezTo>
                              <a:pt x="4871" y="397"/>
                              <a:pt x="4870" y="401"/>
                              <a:pt x="4870" y="405"/>
                            </a:cubicBezTo>
                            <a:lnTo>
                              <a:pt x="4918" y="405"/>
                            </a:lnTo>
                            <a:cubicBezTo>
                              <a:pt x="4918" y="392"/>
                              <a:pt x="4907" y="381"/>
                              <a:pt x="4894" y="381"/>
                            </a:cubicBezTo>
                            <a:cubicBezTo>
                              <a:pt x="4888" y="381"/>
                              <a:pt x="4882" y="383"/>
                              <a:pt x="4878" y="387"/>
                            </a:cubicBezTo>
                            <a:lnTo>
                              <a:pt x="4852" y="387"/>
                            </a:lnTo>
                            <a:lnTo>
                              <a:pt x="4852" y="511"/>
                            </a:lnTo>
                            <a:cubicBezTo>
                              <a:pt x="4777" y="511"/>
                              <a:pt x="4741" y="480"/>
                              <a:pt x="4699" y="445"/>
                            </a:cubicBezTo>
                            <a:cubicBezTo>
                              <a:pt x="4652" y="404"/>
                              <a:pt x="4607" y="397"/>
                              <a:pt x="4504" y="397"/>
                            </a:cubicBezTo>
                            <a:lnTo>
                              <a:pt x="4488" y="397"/>
                            </a:lnTo>
                            <a:cubicBezTo>
                              <a:pt x="4486" y="384"/>
                              <a:pt x="4474" y="373"/>
                              <a:pt x="4460" y="373"/>
                            </a:cubicBezTo>
                            <a:cubicBezTo>
                              <a:pt x="4457" y="373"/>
                              <a:pt x="4454" y="374"/>
                              <a:pt x="4452" y="374"/>
                            </a:cubicBezTo>
                            <a:lnTo>
                              <a:pt x="4436" y="341"/>
                            </a:lnTo>
                            <a:cubicBezTo>
                              <a:pt x="4433" y="336"/>
                              <a:pt x="4429" y="333"/>
                              <a:pt x="4424" y="333"/>
                            </a:cubicBezTo>
                            <a:lnTo>
                              <a:pt x="4414" y="333"/>
                            </a:lnTo>
                            <a:lnTo>
                              <a:pt x="4414" y="340"/>
                            </a:lnTo>
                            <a:lnTo>
                              <a:pt x="4424" y="340"/>
                            </a:lnTo>
                            <a:cubicBezTo>
                              <a:pt x="4427" y="340"/>
                              <a:pt x="4428" y="341"/>
                              <a:pt x="4429" y="343"/>
                            </a:cubicBezTo>
                            <a:lnTo>
                              <a:pt x="4436" y="356"/>
                            </a:lnTo>
                            <a:lnTo>
                              <a:pt x="4397" y="356"/>
                            </a:lnTo>
                            <a:lnTo>
                              <a:pt x="4394" y="351"/>
                            </a:lnTo>
                            <a:cubicBezTo>
                              <a:pt x="4399" y="351"/>
                              <a:pt x="4402" y="350"/>
                              <a:pt x="4402" y="350"/>
                            </a:cubicBezTo>
                            <a:lnTo>
                              <a:pt x="4404" y="350"/>
                            </a:lnTo>
                            <a:lnTo>
                              <a:pt x="4404" y="343"/>
                            </a:lnTo>
                            <a:lnTo>
                              <a:pt x="4402" y="343"/>
                            </a:lnTo>
                            <a:cubicBezTo>
                              <a:pt x="4386" y="343"/>
                              <a:pt x="4376" y="341"/>
                              <a:pt x="4376" y="341"/>
                            </a:cubicBezTo>
                            <a:lnTo>
                              <a:pt x="4373" y="340"/>
                            </a:lnTo>
                            <a:lnTo>
                              <a:pt x="4373" y="350"/>
                            </a:lnTo>
                            <a:lnTo>
                              <a:pt x="4375" y="350"/>
                            </a:lnTo>
                            <a:cubicBezTo>
                              <a:pt x="4378" y="351"/>
                              <a:pt x="4382" y="351"/>
                              <a:pt x="4386" y="351"/>
                            </a:cubicBezTo>
                            <a:cubicBezTo>
                              <a:pt x="4386" y="351"/>
                              <a:pt x="4387" y="351"/>
                              <a:pt x="4387" y="351"/>
                            </a:cubicBezTo>
                            <a:lnTo>
                              <a:pt x="4391" y="359"/>
                            </a:lnTo>
                            <a:lnTo>
                              <a:pt x="4381" y="375"/>
                            </a:lnTo>
                            <a:cubicBezTo>
                              <a:pt x="4378" y="374"/>
                              <a:pt x="4374" y="373"/>
                              <a:pt x="4371" y="373"/>
                            </a:cubicBezTo>
                            <a:cubicBezTo>
                              <a:pt x="4355" y="373"/>
                              <a:pt x="4343" y="385"/>
                              <a:pt x="4343" y="401"/>
                            </a:cubicBezTo>
                            <a:lnTo>
                              <a:pt x="4343" y="404"/>
                            </a:lnTo>
                            <a:lnTo>
                              <a:pt x="4350" y="404"/>
                            </a:lnTo>
                            <a:lnTo>
                              <a:pt x="4350" y="401"/>
                            </a:lnTo>
                            <a:cubicBezTo>
                              <a:pt x="4350" y="389"/>
                              <a:pt x="4359" y="380"/>
                              <a:pt x="4371" y="380"/>
                            </a:cubicBezTo>
                            <a:cubicBezTo>
                              <a:pt x="4373" y="380"/>
                              <a:pt x="4375" y="380"/>
                              <a:pt x="4377" y="381"/>
                            </a:cubicBezTo>
                            <a:lnTo>
                              <a:pt x="4361" y="405"/>
                            </a:lnTo>
                            <a:lnTo>
                              <a:pt x="4392" y="405"/>
                            </a:lnTo>
                            <a:cubicBezTo>
                              <a:pt x="4390" y="415"/>
                              <a:pt x="4381" y="422"/>
                              <a:pt x="4371" y="422"/>
                            </a:cubicBezTo>
                            <a:lnTo>
                              <a:pt x="4251" y="422"/>
                            </a:lnTo>
                            <a:lnTo>
                              <a:pt x="4251" y="365"/>
                            </a:lnTo>
                            <a:cubicBezTo>
                              <a:pt x="4274" y="363"/>
                              <a:pt x="4293" y="343"/>
                              <a:pt x="4293" y="319"/>
                            </a:cubicBezTo>
                            <a:cubicBezTo>
                              <a:pt x="4293" y="294"/>
                              <a:pt x="4272" y="274"/>
                              <a:pt x="4247" y="274"/>
                            </a:cubicBezTo>
                            <a:cubicBezTo>
                              <a:pt x="4227" y="274"/>
                              <a:pt x="4211" y="286"/>
                              <a:pt x="4204" y="304"/>
                            </a:cubicBezTo>
                            <a:cubicBezTo>
                              <a:pt x="4202" y="296"/>
                              <a:pt x="4199" y="289"/>
                              <a:pt x="4196" y="282"/>
                            </a:cubicBezTo>
                            <a:cubicBezTo>
                              <a:pt x="4187" y="263"/>
                              <a:pt x="4176" y="253"/>
                              <a:pt x="4165" y="253"/>
                            </a:cubicBezTo>
                            <a:cubicBezTo>
                              <a:pt x="4161" y="253"/>
                              <a:pt x="4158" y="254"/>
                              <a:pt x="4155" y="256"/>
                            </a:cubicBezTo>
                            <a:lnTo>
                              <a:pt x="4155" y="165"/>
                            </a:lnTo>
                            <a:cubicBezTo>
                              <a:pt x="4155" y="163"/>
                              <a:pt x="4154" y="162"/>
                              <a:pt x="4152" y="161"/>
                            </a:cubicBezTo>
                            <a:cubicBezTo>
                              <a:pt x="4134" y="158"/>
                              <a:pt x="4117" y="156"/>
                              <a:pt x="4100" y="155"/>
                            </a:cubicBezTo>
                            <a:lnTo>
                              <a:pt x="4100" y="128"/>
                            </a:lnTo>
                            <a:cubicBezTo>
                              <a:pt x="4062" y="125"/>
                              <a:pt x="4015" y="128"/>
                              <a:pt x="4015" y="128"/>
                            </a:cubicBezTo>
                            <a:lnTo>
                              <a:pt x="4015" y="155"/>
                            </a:lnTo>
                            <a:cubicBezTo>
                              <a:pt x="3983" y="157"/>
                              <a:pt x="3964" y="161"/>
                              <a:pt x="3963" y="161"/>
                            </a:cubicBezTo>
                            <a:cubicBezTo>
                              <a:pt x="3962" y="162"/>
                              <a:pt x="3960" y="163"/>
                              <a:pt x="3960" y="165"/>
                            </a:cubicBezTo>
                            <a:lnTo>
                              <a:pt x="3960" y="191"/>
                            </a:lnTo>
                            <a:lnTo>
                              <a:pt x="3934" y="195"/>
                            </a:lnTo>
                            <a:lnTo>
                              <a:pt x="3934" y="347"/>
                            </a:lnTo>
                            <a:lnTo>
                              <a:pt x="3982" y="366"/>
                            </a:lnTo>
                            <a:lnTo>
                              <a:pt x="3982" y="422"/>
                            </a:lnTo>
                            <a:lnTo>
                              <a:pt x="3894" y="422"/>
                            </a:lnTo>
                            <a:lnTo>
                              <a:pt x="3894" y="535"/>
                            </a:lnTo>
                            <a:lnTo>
                              <a:pt x="3873" y="535"/>
                            </a:lnTo>
                            <a:cubicBezTo>
                              <a:pt x="3866" y="535"/>
                              <a:pt x="3861" y="533"/>
                              <a:pt x="3857" y="530"/>
                            </a:cubicBezTo>
                            <a:lnTo>
                              <a:pt x="3857" y="475"/>
                            </a:lnTo>
                            <a:lnTo>
                              <a:pt x="3829" y="475"/>
                            </a:lnTo>
                            <a:lnTo>
                              <a:pt x="3829" y="454"/>
                            </a:lnTo>
                            <a:lnTo>
                              <a:pt x="3806" y="454"/>
                            </a:lnTo>
                            <a:lnTo>
                              <a:pt x="3806" y="433"/>
                            </a:lnTo>
                            <a:lnTo>
                              <a:pt x="3783" y="433"/>
                            </a:lnTo>
                            <a:lnTo>
                              <a:pt x="3783" y="411"/>
                            </a:lnTo>
                            <a:lnTo>
                              <a:pt x="3760" y="411"/>
                            </a:lnTo>
                            <a:lnTo>
                              <a:pt x="3760" y="390"/>
                            </a:lnTo>
                            <a:lnTo>
                              <a:pt x="3737" y="390"/>
                            </a:lnTo>
                            <a:lnTo>
                              <a:pt x="3737" y="369"/>
                            </a:lnTo>
                            <a:lnTo>
                              <a:pt x="3677" y="369"/>
                            </a:lnTo>
                            <a:lnTo>
                              <a:pt x="3692" y="526"/>
                            </a:lnTo>
                            <a:cubicBezTo>
                              <a:pt x="3691" y="527"/>
                              <a:pt x="3691" y="527"/>
                              <a:pt x="3690" y="527"/>
                            </a:cubicBezTo>
                            <a:cubicBezTo>
                              <a:pt x="3685" y="532"/>
                              <a:pt x="3680" y="535"/>
                              <a:pt x="3670" y="535"/>
                            </a:cubicBezTo>
                            <a:cubicBezTo>
                              <a:pt x="3660" y="535"/>
                              <a:pt x="3656" y="532"/>
                              <a:pt x="3650" y="527"/>
                            </a:cubicBezTo>
                            <a:cubicBezTo>
                              <a:pt x="3643" y="522"/>
                              <a:pt x="3635" y="515"/>
                              <a:pt x="3619" y="515"/>
                            </a:cubicBezTo>
                            <a:lnTo>
                              <a:pt x="3618" y="515"/>
                            </a:lnTo>
                            <a:lnTo>
                              <a:pt x="3618" y="465"/>
                            </a:lnTo>
                            <a:lnTo>
                              <a:pt x="3569" y="465"/>
                            </a:lnTo>
                            <a:lnTo>
                              <a:pt x="3555" y="365"/>
                            </a:lnTo>
                            <a:lnTo>
                              <a:pt x="3539" y="365"/>
                            </a:lnTo>
                            <a:lnTo>
                              <a:pt x="3539" y="326"/>
                            </a:lnTo>
                            <a:lnTo>
                              <a:pt x="3532" y="326"/>
                            </a:lnTo>
                            <a:lnTo>
                              <a:pt x="3532" y="365"/>
                            </a:lnTo>
                            <a:lnTo>
                              <a:pt x="3516" y="365"/>
                            </a:lnTo>
                            <a:lnTo>
                              <a:pt x="3502" y="465"/>
                            </a:lnTo>
                            <a:lnTo>
                              <a:pt x="3460" y="465"/>
                            </a:lnTo>
                            <a:lnTo>
                              <a:pt x="3428" y="573"/>
                            </a:lnTo>
                            <a:lnTo>
                              <a:pt x="3377" y="573"/>
                            </a:lnTo>
                            <a:lnTo>
                              <a:pt x="3377" y="542"/>
                            </a:lnTo>
                            <a:cubicBezTo>
                              <a:pt x="3377" y="542"/>
                              <a:pt x="3378" y="542"/>
                              <a:pt x="3378" y="542"/>
                            </a:cubicBezTo>
                            <a:cubicBezTo>
                              <a:pt x="3385" y="541"/>
                              <a:pt x="3391" y="538"/>
                              <a:pt x="3395" y="533"/>
                            </a:cubicBezTo>
                            <a:cubicBezTo>
                              <a:pt x="3399" y="535"/>
                              <a:pt x="3404" y="536"/>
                              <a:pt x="3408" y="536"/>
                            </a:cubicBezTo>
                            <a:cubicBezTo>
                              <a:pt x="3414" y="535"/>
                              <a:pt x="3420" y="532"/>
                              <a:pt x="3424" y="527"/>
                            </a:cubicBezTo>
                            <a:cubicBezTo>
                              <a:pt x="3427" y="522"/>
                              <a:pt x="3429" y="516"/>
                              <a:pt x="3428" y="510"/>
                            </a:cubicBezTo>
                            <a:cubicBezTo>
                              <a:pt x="3427" y="501"/>
                              <a:pt x="3422" y="494"/>
                              <a:pt x="3414" y="491"/>
                            </a:cubicBezTo>
                            <a:lnTo>
                              <a:pt x="3414" y="486"/>
                            </a:lnTo>
                            <a:cubicBezTo>
                              <a:pt x="3413" y="469"/>
                              <a:pt x="3399" y="462"/>
                              <a:pt x="3392" y="460"/>
                            </a:cubicBezTo>
                            <a:cubicBezTo>
                              <a:pt x="3389" y="459"/>
                              <a:pt x="3385" y="459"/>
                              <a:pt x="3382" y="460"/>
                            </a:cubicBezTo>
                            <a:cubicBezTo>
                              <a:pt x="3378" y="460"/>
                              <a:pt x="3375" y="461"/>
                              <a:pt x="3372" y="463"/>
                            </a:cubicBezTo>
                            <a:cubicBezTo>
                              <a:pt x="3367" y="459"/>
                              <a:pt x="3361" y="457"/>
                              <a:pt x="3354" y="457"/>
                            </a:cubicBezTo>
                            <a:cubicBezTo>
                              <a:pt x="3347" y="435"/>
                              <a:pt x="3333" y="412"/>
                              <a:pt x="3316" y="412"/>
                            </a:cubicBezTo>
                            <a:cubicBezTo>
                              <a:pt x="3291" y="412"/>
                              <a:pt x="3273" y="465"/>
                              <a:pt x="3273" y="487"/>
                            </a:cubicBezTo>
                            <a:cubicBezTo>
                              <a:pt x="3273" y="510"/>
                              <a:pt x="3291" y="529"/>
                              <a:pt x="3313" y="531"/>
                            </a:cubicBezTo>
                            <a:lnTo>
                              <a:pt x="3313" y="573"/>
                            </a:lnTo>
                            <a:lnTo>
                              <a:pt x="3226" y="573"/>
                            </a:lnTo>
                            <a:lnTo>
                              <a:pt x="3224" y="546"/>
                            </a:lnTo>
                            <a:lnTo>
                              <a:pt x="3232" y="546"/>
                            </a:lnTo>
                            <a:cubicBezTo>
                              <a:pt x="3235" y="546"/>
                              <a:pt x="3238" y="546"/>
                              <a:pt x="3240" y="544"/>
                            </a:cubicBezTo>
                            <a:cubicBezTo>
                              <a:pt x="3242" y="542"/>
                              <a:pt x="3243" y="539"/>
                              <a:pt x="3243" y="536"/>
                            </a:cubicBezTo>
                            <a:lnTo>
                              <a:pt x="3243" y="513"/>
                            </a:lnTo>
                            <a:lnTo>
                              <a:pt x="3208" y="509"/>
                            </a:lnTo>
                            <a:lnTo>
                              <a:pt x="3207" y="511"/>
                            </a:lnTo>
                            <a:cubicBezTo>
                              <a:pt x="3206" y="511"/>
                              <a:pt x="3204" y="514"/>
                              <a:pt x="3198" y="526"/>
                            </a:cubicBezTo>
                            <a:lnTo>
                              <a:pt x="3158" y="518"/>
                            </a:lnTo>
                            <a:cubicBezTo>
                              <a:pt x="3160" y="514"/>
                              <a:pt x="3164" y="511"/>
                              <a:pt x="3164" y="511"/>
                            </a:cubicBezTo>
                            <a:lnTo>
                              <a:pt x="3167" y="509"/>
                            </a:lnTo>
                            <a:lnTo>
                              <a:pt x="3163" y="504"/>
                            </a:lnTo>
                            <a:lnTo>
                              <a:pt x="3160" y="506"/>
                            </a:lnTo>
                            <a:cubicBezTo>
                              <a:pt x="3160" y="506"/>
                              <a:pt x="3154" y="511"/>
                              <a:pt x="3151" y="517"/>
                            </a:cubicBezTo>
                            <a:lnTo>
                              <a:pt x="3134" y="514"/>
                            </a:lnTo>
                            <a:cubicBezTo>
                              <a:pt x="3134" y="514"/>
                              <a:pt x="3134" y="513"/>
                              <a:pt x="3134" y="513"/>
                            </a:cubicBezTo>
                            <a:cubicBezTo>
                              <a:pt x="3134" y="506"/>
                              <a:pt x="3128" y="500"/>
                              <a:pt x="3121" y="500"/>
                            </a:cubicBezTo>
                            <a:cubicBezTo>
                              <a:pt x="3117" y="500"/>
                              <a:pt x="3114" y="502"/>
                              <a:pt x="3112" y="505"/>
                            </a:cubicBezTo>
                            <a:lnTo>
                              <a:pt x="3104" y="502"/>
                            </a:lnTo>
                            <a:lnTo>
                              <a:pt x="3104" y="478"/>
                            </a:lnTo>
                            <a:cubicBezTo>
                              <a:pt x="3104" y="468"/>
                              <a:pt x="3098" y="459"/>
                              <a:pt x="3089" y="456"/>
                            </a:cubicBezTo>
                            <a:cubicBezTo>
                              <a:pt x="3095" y="453"/>
                              <a:pt x="3099" y="448"/>
                              <a:pt x="3099" y="441"/>
                            </a:cubicBezTo>
                            <a:lnTo>
                              <a:pt x="3099" y="438"/>
                            </a:lnTo>
                            <a:cubicBezTo>
                              <a:pt x="3099" y="429"/>
                              <a:pt x="3092" y="421"/>
                              <a:pt x="3083" y="421"/>
                            </a:cubicBezTo>
                            <a:cubicBezTo>
                              <a:pt x="3079" y="421"/>
                              <a:pt x="3074" y="423"/>
                              <a:pt x="3071" y="426"/>
                            </a:cubicBezTo>
                            <a:cubicBezTo>
                              <a:pt x="3070" y="426"/>
                              <a:pt x="3070" y="428"/>
                              <a:pt x="3069" y="428"/>
                            </a:cubicBezTo>
                            <a:cubicBezTo>
                              <a:pt x="3068" y="427"/>
                              <a:pt x="3066" y="425"/>
                              <a:pt x="3064" y="425"/>
                            </a:cubicBezTo>
                            <a:cubicBezTo>
                              <a:pt x="3059" y="423"/>
                              <a:pt x="3054" y="426"/>
                              <a:pt x="3052" y="431"/>
                            </a:cubicBezTo>
                            <a:cubicBezTo>
                              <a:pt x="3051" y="436"/>
                              <a:pt x="3055" y="456"/>
                              <a:pt x="3055" y="456"/>
                            </a:cubicBezTo>
                            <a:cubicBezTo>
                              <a:pt x="3055" y="456"/>
                              <a:pt x="3062" y="449"/>
                              <a:pt x="3066" y="443"/>
                            </a:cubicBezTo>
                            <a:cubicBezTo>
                              <a:pt x="3067" y="447"/>
                              <a:pt x="3068" y="450"/>
                              <a:pt x="3070" y="452"/>
                            </a:cubicBezTo>
                            <a:cubicBezTo>
                              <a:pt x="3072" y="453"/>
                              <a:pt x="3073" y="454"/>
                              <a:pt x="3074" y="455"/>
                            </a:cubicBezTo>
                            <a:cubicBezTo>
                              <a:pt x="3068" y="456"/>
                              <a:pt x="3062" y="461"/>
                              <a:pt x="3062" y="468"/>
                            </a:cubicBezTo>
                            <a:lnTo>
                              <a:pt x="3062" y="516"/>
                            </a:lnTo>
                            <a:lnTo>
                              <a:pt x="3068" y="516"/>
                            </a:lnTo>
                            <a:cubicBezTo>
                              <a:pt x="3069" y="522"/>
                              <a:pt x="3070" y="527"/>
                              <a:pt x="3072" y="531"/>
                            </a:cubicBezTo>
                            <a:cubicBezTo>
                              <a:pt x="3073" y="534"/>
                              <a:pt x="3074" y="537"/>
                              <a:pt x="3074" y="540"/>
                            </a:cubicBezTo>
                            <a:lnTo>
                              <a:pt x="3074" y="544"/>
                            </a:lnTo>
                            <a:lnTo>
                              <a:pt x="3057" y="573"/>
                            </a:lnTo>
                            <a:lnTo>
                              <a:pt x="2973" y="573"/>
                            </a:lnTo>
                            <a:lnTo>
                              <a:pt x="2973" y="452"/>
                            </a:lnTo>
                            <a:lnTo>
                              <a:pt x="2941" y="400"/>
                            </a:lnTo>
                            <a:lnTo>
                              <a:pt x="2925" y="400"/>
                            </a:lnTo>
                            <a:lnTo>
                              <a:pt x="2925" y="354"/>
                            </a:lnTo>
                            <a:lnTo>
                              <a:pt x="2899" y="279"/>
                            </a:lnTo>
                            <a:lnTo>
                              <a:pt x="2873" y="353"/>
                            </a:lnTo>
                            <a:lnTo>
                              <a:pt x="2873" y="362"/>
                            </a:lnTo>
                            <a:lnTo>
                              <a:pt x="2873" y="362"/>
                            </a:lnTo>
                            <a:lnTo>
                              <a:pt x="2873" y="400"/>
                            </a:lnTo>
                            <a:lnTo>
                              <a:pt x="2858" y="400"/>
                            </a:lnTo>
                            <a:lnTo>
                              <a:pt x="2858" y="385"/>
                            </a:lnTo>
                            <a:lnTo>
                              <a:pt x="2833" y="385"/>
                            </a:lnTo>
                            <a:lnTo>
                              <a:pt x="2833" y="400"/>
                            </a:lnTo>
                            <a:lnTo>
                              <a:pt x="2811" y="400"/>
                            </a:lnTo>
                            <a:lnTo>
                              <a:pt x="2811" y="385"/>
                            </a:lnTo>
                            <a:lnTo>
                              <a:pt x="2785" y="385"/>
                            </a:lnTo>
                            <a:lnTo>
                              <a:pt x="2785" y="400"/>
                            </a:lnTo>
                            <a:lnTo>
                              <a:pt x="2762" y="400"/>
                            </a:lnTo>
                            <a:lnTo>
                              <a:pt x="2762" y="385"/>
                            </a:lnTo>
                            <a:lnTo>
                              <a:pt x="2736" y="385"/>
                            </a:lnTo>
                            <a:lnTo>
                              <a:pt x="2736" y="400"/>
                            </a:lnTo>
                            <a:lnTo>
                              <a:pt x="2713" y="400"/>
                            </a:lnTo>
                            <a:lnTo>
                              <a:pt x="2713" y="385"/>
                            </a:lnTo>
                            <a:lnTo>
                              <a:pt x="2688" y="385"/>
                            </a:lnTo>
                            <a:lnTo>
                              <a:pt x="2688" y="400"/>
                            </a:lnTo>
                            <a:lnTo>
                              <a:pt x="2672" y="400"/>
                            </a:lnTo>
                            <a:lnTo>
                              <a:pt x="2672" y="253"/>
                            </a:lnTo>
                            <a:lnTo>
                              <a:pt x="2671" y="253"/>
                            </a:lnTo>
                            <a:lnTo>
                              <a:pt x="2671" y="235"/>
                            </a:lnTo>
                            <a:lnTo>
                              <a:pt x="2655" y="196"/>
                            </a:lnTo>
                            <a:lnTo>
                              <a:pt x="2634" y="136"/>
                            </a:lnTo>
                            <a:lnTo>
                              <a:pt x="2634" y="109"/>
                            </a:lnTo>
                            <a:lnTo>
                              <a:pt x="2627" y="109"/>
                            </a:lnTo>
                            <a:lnTo>
                              <a:pt x="2627" y="136"/>
                            </a:lnTo>
                            <a:lnTo>
                              <a:pt x="2606" y="196"/>
                            </a:lnTo>
                            <a:lnTo>
                              <a:pt x="2589" y="234"/>
                            </a:lnTo>
                            <a:lnTo>
                              <a:pt x="2589" y="253"/>
                            </a:lnTo>
                            <a:lnTo>
                              <a:pt x="2589" y="253"/>
                            </a:lnTo>
                            <a:lnTo>
                              <a:pt x="2589" y="373"/>
                            </a:lnTo>
                            <a:lnTo>
                              <a:pt x="2536" y="373"/>
                            </a:lnTo>
                            <a:lnTo>
                              <a:pt x="2536" y="325"/>
                            </a:lnTo>
                            <a:lnTo>
                              <a:pt x="2408" y="325"/>
                            </a:lnTo>
                            <a:lnTo>
                              <a:pt x="2408" y="433"/>
                            </a:lnTo>
                            <a:lnTo>
                              <a:pt x="2329" y="379"/>
                            </a:lnTo>
                            <a:lnTo>
                              <a:pt x="2255" y="433"/>
                            </a:lnTo>
                            <a:lnTo>
                              <a:pt x="2255" y="237"/>
                            </a:lnTo>
                            <a:lnTo>
                              <a:pt x="2263" y="239"/>
                            </a:lnTo>
                            <a:lnTo>
                              <a:pt x="2263" y="202"/>
                            </a:lnTo>
                            <a:lnTo>
                              <a:pt x="2256" y="201"/>
                            </a:lnTo>
                            <a:cubicBezTo>
                              <a:pt x="2242" y="198"/>
                              <a:pt x="2228" y="196"/>
                              <a:pt x="2212" y="195"/>
                            </a:cubicBezTo>
                            <a:cubicBezTo>
                              <a:pt x="2212" y="187"/>
                              <a:pt x="2208" y="180"/>
                              <a:pt x="2201" y="175"/>
                            </a:cubicBezTo>
                            <a:cubicBezTo>
                              <a:pt x="2195" y="169"/>
                              <a:pt x="2186" y="166"/>
                              <a:pt x="2176" y="166"/>
                            </a:cubicBezTo>
                            <a:lnTo>
                              <a:pt x="2176" y="166"/>
                            </a:lnTo>
                            <a:cubicBezTo>
                              <a:pt x="2157" y="166"/>
                              <a:pt x="2141" y="179"/>
                              <a:pt x="2140" y="195"/>
                            </a:cubicBezTo>
                            <a:cubicBezTo>
                              <a:pt x="2125" y="196"/>
                              <a:pt x="2110" y="198"/>
                              <a:pt x="2096" y="201"/>
                            </a:cubicBezTo>
                            <a:lnTo>
                              <a:pt x="2089" y="202"/>
                            </a:lnTo>
                            <a:lnTo>
                              <a:pt x="2089" y="239"/>
                            </a:lnTo>
                            <a:lnTo>
                              <a:pt x="2097" y="237"/>
                            </a:lnTo>
                            <a:cubicBezTo>
                              <a:pt x="2097" y="237"/>
                              <a:pt x="2097" y="237"/>
                              <a:pt x="2097" y="237"/>
                            </a:cubicBezTo>
                            <a:lnTo>
                              <a:pt x="2097" y="517"/>
                            </a:lnTo>
                            <a:cubicBezTo>
                              <a:pt x="2059" y="516"/>
                              <a:pt x="2052" y="501"/>
                              <a:pt x="2043" y="481"/>
                            </a:cubicBezTo>
                            <a:cubicBezTo>
                              <a:pt x="2030" y="453"/>
                              <a:pt x="2016" y="423"/>
                              <a:pt x="1923" y="422"/>
                            </a:cubicBezTo>
                            <a:lnTo>
                              <a:pt x="1907" y="390"/>
                            </a:lnTo>
                            <a:cubicBezTo>
                              <a:pt x="1907" y="385"/>
                              <a:pt x="1906" y="381"/>
                              <a:pt x="1906" y="380"/>
                            </a:cubicBezTo>
                            <a:lnTo>
                              <a:pt x="1906" y="369"/>
                            </a:lnTo>
                            <a:lnTo>
                              <a:pt x="1916" y="375"/>
                            </a:lnTo>
                            <a:lnTo>
                              <a:pt x="1919" y="370"/>
                            </a:lnTo>
                            <a:lnTo>
                              <a:pt x="1906" y="361"/>
                            </a:lnTo>
                            <a:lnTo>
                              <a:pt x="1906" y="356"/>
                            </a:lnTo>
                            <a:cubicBezTo>
                              <a:pt x="1906" y="349"/>
                              <a:pt x="1902" y="343"/>
                              <a:pt x="1896" y="340"/>
                            </a:cubicBezTo>
                            <a:cubicBezTo>
                              <a:pt x="1898" y="339"/>
                              <a:pt x="1900" y="338"/>
                              <a:pt x="1901" y="337"/>
                            </a:cubicBezTo>
                            <a:cubicBezTo>
                              <a:pt x="1904" y="334"/>
                              <a:pt x="1906" y="330"/>
                              <a:pt x="1906" y="326"/>
                            </a:cubicBezTo>
                            <a:lnTo>
                              <a:pt x="1906" y="323"/>
                            </a:lnTo>
                            <a:cubicBezTo>
                              <a:pt x="1906" y="320"/>
                              <a:pt x="1905" y="317"/>
                              <a:pt x="1903" y="314"/>
                            </a:cubicBezTo>
                            <a:lnTo>
                              <a:pt x="1903" y="314"/>
                            </a:lnTo>
                            <a:lnTo>
                              <a:pt x="1913" y="311"/>
                            </a:lnTo>
                            <a:lnTo>
                              <a:pt x="1911" y="304"/>
                            </a:lnTo>
                            <a:lnTo>
                              <a:pt x="1900" y="308"/>
                            </a:lnTo>
                            <a:cubicBezTo>
                              <a:pt x="1896" y="304"/>
                              <a:pt x="1890" y="303"/>
                              <a:pt x="1884" y="305"/>
                            </a:cubicBezTo>
                            <a:cubicBezTo>
                              <a:pt x="1877" y="308"/>
                              <a:pt x="1874" y="316"/>
                              <a:pt x="1876" y="324"/>
                            </a:cubicBezTo>
                            <a:lnTo>
                              <a:pt x="1876" y="325"/>
                            </a:lnTo>
                            <a:cubicBezTo>
                              <a:pt x="1876" y="331"/>
                              <a:pt x="1879" y="336"/>
                              <a:pt x="1883" y="338"/>
                            </a:cubicBezTo>
                            <a:cubicBezTo>
                              <a:pt x="1878" y="340"/>
                              <a:pt x="1873" y="345"/>
                              <a:pt x="1873" y="351"/>
                            </a:cubicBezTo>
                            <a:lnTo>
                              <a:pt x="1873" y="387"/>
                            </a:lnTo>
                            <a:lnTo>
                              <a:pt x="1879" y="387"/>
                            </a:lnTo>
                            <a:cubicBezTo>
                              <a:pt x="1879" y="390"/>
                              <a:pt x="1880" y="393"/>
                              <a:pt x="1881" y="395"/>
                            </a:cubicBezTo>
                            <a:cubicBezTo>
                              <a:pt x="1882" y="399"/>
                              <a:pt x="1882" y="401"/>
                              <a:pt x="1882" y="403"/>
                            </a:cubicBezTo>
                            <a:lnTo>
                              <a:pt x="1875" y="422"/>
                            </a:lnTo>
                            <a:lnTo>
                              <a:pt x="1874" y="422"/>
                            </a:lnTo>
                            <a:lnTo>
                              <a:pt x="1850" y="376"/>
                            </a:lnTo>
                            <a:cubicBezTo>
                              <a:pt x="1851" y="370"/>
                              <a:pt x="1851" y="364"/>
                              <a:pt x="1851" y="359"/>
                            </a:cubicBezTo>
                            <a:lnTo>
                              <a:pt x="1851" y="355"/>
                            </a:lnTo>
                            <a:lnTo>
                              <a:pt x="1858" y="359"/>
                            </a:lnTo>
                            <a:lnTo>
                              <a:pt x="1861" y="353"/>
                            </a:lnTo>
                            <a:lnTo>
                              <a:pt x="1851" y="348"/>
                            </a:lnTo>
                            <a:lnTo>
                              <a:pt x="1851" y="325"/>
                            </a:lnTo>
                            <a:cubicBezTo>
                              <a:pt x="1851" y="314"/>
                              <a:pt x="1844" y="306"/>
                              <a:pt x="1834" y="303"/>
                            </a:cubicBezTo>
                            <a:cubicBezTo>
                              <a:pt x="1840" y="300"/>
                              <a:pt x="1845" y="295"/>
                              <a:pt x="1845" y="288"/>
                            </a:cubicBezTo>
                            <a:lnTo>
                              <a:pt x="1845" y="284"/>
                            </a:lnTo>
                            <a:cubicBezTo>
                              <a:pt x="1845" y="280"/>
                              <a:pt x="1844" y="276"/>
                              <a:pt x="1841" y="273"/>
                            </a:cubicBezTo>
                            <a:cubicBezTo>
                              <a:pt x="1838" y="270"/>
                              <a:pt x="1834" y="268"/>
                              <a:pt x="1829" y="268"/>
                            </a:cubicBezTo>
                            <a:cubicBezTo>
                              <a:pt x="1829" y="268"/>
                              <a:pt x="1829" y="268"/>
                              <a:pt x="1829" y="268"/>
                            </a:cubicBezTo>
                            <a:cubicBezTo>
                              <a:pt x="1820" y="268"/>
                              <a:pt x="1813" y="275"/>
                              <a:pt x="1812" y="284"/>
                            </a:cubicBezTo>
                            <a:lnTo>
                              <a:pt x="1812" y="287"/>
                            </a:lnTo>
                            <a:cubicBezTo>
                              <a:pt x="1812" y="293"/>
                              <a:pt x="1816" y="299"/>
                              <a:pt x="1821" y="302"/>
                            </a:cubicBezTo>
                            <a:cubicBezTo>
                              <a:pt x="1814" y="302"/>
                              <a:pt x="1809" y="308"/>
                              <a:pt x="1809" y="315"/>
                            </a:cubicBezTo>
                            <a:lnTo>
                              <a:pt x="1809" y="364"/>
                            </a:lnTo>
                            <a:lnTo>
                              <a:pt x="1814" y="364"/>
                            </a:lnTo>
                            <a:cubicBezTo>
                              <a:pt x="1815" y="369"/>
                              <a:pt x="1817" y="374"/>
                              <a:pt x="1818" y="378"/>
                            </a:cubicBezTo>
                            <a:cubicBezTo>
                              <a:pt x="1820" y="383"/>
                              <a:pt x="1821" y="387"/>
                              <a:pt x="1820" y="391"/>
                            </a:cubicBezTo>
                            <a:lnTo>
                              <a:pt x="1803" y="422"/>
                            </a:lnTo>
                            <a:lnTo>
                              <a:pt x="1699" y="422"/>
                            </a:lnTo>
                            <a:lnTo>
                              <a:pt x="1699" y="391"/>
                            </a:lnTo>
                            <a:cubicBezTo>
                              <a:pt x="1699" y="378"/>
                              <a:pt x="1689" y="368"/>
                              <a:pt x="1677" y="367"/>
                            </a:cubicBezTo>
                            <a:lnTo>
                              <a:pt x="1677" y="348"/>
                            </a:lnTo>
                            <a:lnTo>
                              <a:pt x="1677" y="348"/>
                            </a:lnTo>
                            <a:lnTo>
                              <a:pt x="1677" y="314"/>
                            </a:lnTo>
                            <a:lnTo>
                              <a:pt x="1674" y="314"/>
                            </a:lnTo>
                            <a:cubicBezTo>
                              <a:pt x="1672" y="314"/>
                              <a:pt x="1671" y="313"/>
                              <a:pt x="1669" y="312"/>
                            </a:cubicBezTo>
                            <a:cubicBezTo>
                              <a:pt x="1667" y="310"/>
                              <a:pt x="1665" y="308"/>
                              <a:pt x="1660" y="308"/>
                            </a:cubicBezTo>
                            <a:cubicBezTo>
                              <a:pt x="1655" y="308"/>
                              <a:pt x="1653" y="310"/>
                              <a:pt x="1651" y="312"/>
                            </a:cubicBezTo>
                            <a:cubicBezTo>
                              <a:pt x="1649" y="313"/>
                              <a:pt x="1649" y="314"/>
                              <a:pt x="1647" y="314"/>
                            </a:cubicBezTo>
                            <a:cubicBezTo>
                              <a:pt x="1645" y="314"/>
                              <a:pt x="1644" y="313"/>
                              <a:pt x="1642" y="312"/>
                            </a:cubicBezTo>
                            <a:cubicBezTo>
                              <a:pt x="1640" y="310"/>
                              <a:pt x="1638" y="308"/>
                              <a:pt x="1633" y="308"/>
                            </a:cubicBezTo>
                            <a:lnTo>
                              <a:pt x="1625" y="308"/>
                            </a:lnTo>
                            <a:lnTo>
                              <a:pt x="1625" y="341"/>
                            </a:lnTo>
                            <a:lnTo>
                              <a:pt x="1633" y="341"/>
                            </a:lnTo>
                            <a:cubicBezTo>
                              <a:pt x="1635" y="341"/>
                              <a:pt x="1636" y="342"/>
                              <a:pt x="1638" y="344"/>
                            </a:cubicBezTo>
                            <a:cubicBezTo>
                              <a:pt x="1639" y="345"/>
                              <a:pt x="1642" y="348"/>
                              <a:pt x="1647" y="348"/>
                            </a:cubicBezTo>
                            <a:cubicBezTo>
                              <a:pt x="1651" y="348"/>
                              <a:pt x="1654" y="345"/>
                              <a:pt x="1656" y="344"/>
                            </a:cubicBezTo>
                            <a:cubicBezTo>
                              <a:pt x="1657" y="342"/>
                              <a:pt x="1658" y="341"/>
                              <a:pt x="1660" y="341"/>
                            </a:cubicBezTo>
                            <a:cubicBezTo>
                              <a:pt x="1662" y="341"/>
                              <a:pt x="1663" y="342"/>
                              <a:pt x="1665" y="344"/>
                            </a:cubicBezTo>
                            <a:cubicBezTo>
                              <a:pt x="1666" y="345"/>
                              <a:pt x="1668" y="347"/>
                              <a:pt x="1670" y="347"/>
                            </a:cubicBezTo>
                            <a:lnTo>
                              <a:pt x="1670" y="367"/>
                            </a:lnTo>
                            <a:lnTo>
                              <a:pt x="1366" y="367"/>
                            </a:lnTo>
                            <a:cubicBezTo>
                              <a:pt x="1273" y="367"/>
                              <a:pt x="1197" y="292"/>
                              <a:pt x="1197" y="199"/>
                            </a:cubicBezTo>
                            <a:cubicBezTo>
                              <a:pt x="1197" y="106"/>
                              <a:pt x="1273" y="30"/>
                              <a:pt x="1366" y="30"/>
                            </a:cubicBezTo>
                            <a:cubicBezTo>
                              <a:pt x="1459" y="30"/>
                              <a:pt x="1535" y="106"/>
                              <a:pt x="1535" y="199"/>
                            </a:cubicBezTo>
                            <a:lnTo>
                              <a:pt x="1535" y="202"/>
                            </a:lnTo>
                            <a:lnTo>
                              <a:pt x="1542" y="202"/>
                            </a:lnTo>
                            <a:lnTo>
                              <a:pt x="1542" y="199"/>
                            </a:lnTo>
                            <a:cubicBezTo>
                              <a:pt x="1542" y="102"/>
                              <a:pt x="1463" y="23"/>
                              <a:pt x="1366" y="23"/>
                            </a:cubicBezTo>
                            <a:cubicBezTo>
                              <a:pt x="1269" y="23"/>
                              <a:pt x="1191" y="102"/>
                              <a:pt x="1191" y="199"/>
                            </a:cubicBezTo>
                            <a:cubicBezTo>
                              <a:pt x="1191" y="295"/>
                              <a:pt x="1269" y="374"/>
                              <a:pt x="1366" y="374"/>
                            </a:cubicBezTo>
                            <a:lnTo>
                              <a:pt x="1417" y="374"/>
                            </a:lnTo>
                            <a:lnTo>
                              <a:pt x="1417" y="422"/>
                            </a:lnTo>
                            <a:lnTo>
                              <a:pt x="1004" y="422"/>
                            </a:lnTo>
                            <a:lnTo>
                              <a:pt x="1004" y="202"/>
                            </a:lnTo>
                            <a:lnTo>
                              <a:pt x="1128" y="202"/>
                            </a:lnTo>
                            <a:lnTo>
                              <a:pt x="1128" y="247"/>
                            </a:lnTo>
                            <a:lnTo>
                              <a:pt x="1131" y="247"/>
                            </a:lnTo>
                            <a:cubicBezTo>
                              <a:pt x="1134" y="247"/>
                              <a:pt x="1137" y="248"/>
                              <a:pt x="1139" y="250"/>
                            </a:cubicBezTo>
                            <a:cubicBezTo>
                              <a:pt x="1141" y="252"/>
                              <a:pt x="1142" y="255"/>
                              <a:pt x="1142" y="258"/>
                            </a:cubicBezTo>
                            <a:cubicBezTo>
                              <a:pt x="1142" y="261"/>
                              <a:pt x="1141" y="264"/>
                              <a:pt x="1139" y="266"/>
                            </a:cubicBezTo>
                            <a:cubicBezTo>
                              <a:pt x="1137" y="268"/>
                              <a:pt x="1134" y="269"/>
                              <a:pt x="1131" y="269"/>
                            </a:cubicBezTo>
                            <a:lnTo>
                              <a:pt x="1131" y="269"/>
                            </a:lnTo>
                            <a:cubicBezTo>
                              <a:pt x="1125" y="269"/>
                              <a:pt x="1120" y="264"/>
                              <a:pt x="1120" y="258"/>
                            </a:cubicBezTo>
                            <a:lnTo>
                              <a:pt x="1120" y="255"/>
                            </a:lnTo>
                            <a:lnTo>
                              <a:pt x="1114" y="255"/>
                            </a:lnTo>
                            <a:lnTo>
                              <a:pt x="1114" y="258"/>
                            </a:lnTo>
                            <a:cubicBezTo>
                              <a:pt x="1114" y="268"/>
                              <a:pt x="1122" y="276"/>
                              <a:pt x="1131" y="276"/>
                            </a:cubicBezTo>
                            <a:lnTo>
                              <a:pt x="1131" y="276"/>
                            </a:lnTo>
                            <a:cubicBezTo>
                              <a:pt x="1136" y="276"/>
                              <a:pt x="1141" y="274"/>
                              <a:pt x="1144" y="271"/>
                            </a:cubicBezTo>
                            <a:cubicBezTo>
                              <a:pt x="1147" y="267"/>
                              <a:pt x="1149" y="263"/>
                              <a:pt x="1149" y="258"/>
                            </a:cubicBezTo>
                            <a:cubicBezTo>
                              <a:pt x="1149" y="253"/>
                              <a:pt x="1147" y="249"/>
                              <a:pt x="1144" y="246"/>
                            </a:cubicBezTo>
                            <a:cubicBezTo>
                              <a:pt x="1141" y="243"/>
                              <a:pt x="1138" y="241"/>
                              <a:pt x="1135" y="241"/>
                            </a:cubicBezTo>
                            <a:lnTo>
                              <a:pt x="1135" y="195"/>
                            </a:lnTo>
                            <a:lnTo>
                              <a:pt x="1080" y="195"/>
                            </a:lnTo>
                            <a:lnTo>
                              <a:pt x="1006" y="156"/>
                            </a:lnTo>
                            <a:lnTo>
                              <a:pt x="1004" y="156"/>
                            </a:lnTo>
                            <a:lnTo>
                              <a:pt x="1004" y="156"/>
                            </a:lnTo>
                            <a:lnTo>
                              <a:pt x="960" y="156"/>
                            </a:lnTo>
                            <a:lnTo>
                              <a:pt x="960" y="156"/>
                            </a:lnTo>
                            <a:lnTo>
                              <a:pt x="958" y="156"/>
                            </a:lnTo>
                            <a:lnTo>
                              <a:pt x="910" y="195"/>
                            </a:lnTo>
                            <a:lnTo>
                              <a:pt x="879" y="195"/>
                            </a:lnTo>
                            <a:lnTo>
                              <a:pt x="879" y="222"/>
                            </a:lnTo>
                            <a:lnTo>
                              <a:pt x="861" y="222"/>
                            </a:lnTo>
                            <a:lnTo>
                              <a:pt x="861" y="267"/>
                            </a:lnTo>
                            <a:lnTo>
                              <a:pt x="905" y="267"/>
                            </a:lnTo>
                            <a:lnTo>
                              <a:pt x="905" y="222"/>
                            </a:lnTo>
                            <a:lnTo>
                              <a:pt x="886" y="222"/>
                            </a:lnTo>
                            <a:lnTo>
                              <a:pt x="886" y="202"/>
                            </a:lnTo>
                            <a:lnTo>
                              <a:pt x="960" y="202"/>
                            </a:lnTo>
                            <a:lnTo>
                              <a:pt x="960" y="422"/>
                            </a:lnTo>
                            <a:lnTo>
                              <a:pt x="835" y="422"/>
                            </a:lnTo>
                            <a:lnTo>
                              <a:pt x="835" y="364"/>
                            </a:lnTo>
                            <a:cubicBezTo>
                              <a:pt x="858" y="362"/>
                              <a:pt x="877" y="343"/>
                              <a:pt x="877" y="319"/>
                            </a:cubicBezTo>
                            <a:cubicBezTo>
                              <a:pt x="877" y="293"/>
                              <a:pt x="856" y="273"/>
                              <a:pt x="831" y="273"/>
                            </a:cubicBezTo>
                            <a:cubicBezTo>
                              <a:pt x="806" y="273"/>
                              <a:pt x="785" y="293"/>
                              <a:pt x="785" y="319"/>
                            </a:cubicBezTo>
                            <a:cubicBezTo>
                              <a:pt x="785" y="343"/>
                              <a:pt x="804" y="363"/>
                              <a:pt x="828" y="364"/>
                            </a:cubicBezTo>
                            <a:lnTo>
                              <a:pt x="828" y="422"/>
                            </a:lnTo>
                            <a:lnTo>
                              <a:pt x="772" y="422"/>
                            </a:lnTo>
                            <a:lnTo>
                              <a:pt x="772" y="408"/>
                            </a:lnTo>
                            <a:lnTo>
                              <a:pt x="791" y="408"/>
                            </a:lnTo>
                            <a:lnTo>
                              <a:pt x="791" y="389"/>
                            </a:lnTo>
                            <a:lnTo>
                              <a:pt x="772" y="389"/>
                            </a:lnTo>
                            <a:lnTo>
                              <a:pt x="772" y="379"/>
                            </a:lnTo>
                            <a:lnTo>
                              <a:pt x="791" y="379"/>
                            </a:lnTo>
                            <a:lnTo>
                              <a:pt x="791" y="361"/>
                            </a:lnTo>
                            <a:lnTo>
                              <a:pt x="674" y="361"/>
                            </a:lnTo>
                            <a:lnTo>
                              <a:pt x="674" y="379"/>
                            </a:lnTo>
                            <a:lnTo>
                              <a:pt x="692" y="379"/>
                            </a:lnTo>
                            <a:lnTo>
                              <a:pt x="692" y="389"/>
                            </a:lnTo>
                            <a:lnTo>
                              <a:pt x="674" y="389"/>
                            </a:lnTo>
                            <a:lnTo>
                              <a:pt x="674" y="408"/>
                            </a:lnTo>
                            <a:lnTo>
                              <a:pt x="692" y="408"/>
                            </a:lnTo>
                            <a:lnTo>
                              <a:pt x="692" y="422"/>
                            </a:lnTo>
                            <a:lnTo>
                              <a:pt x="617" y="422"/>
                            </a:lnTo>
                            <a:lnTo>
                              <a:pt x="617" y="373"/>
                            </a:lnTo>
                            <a:cubicBezTo>
                              <a:pt x="618" y="373"/>
                              <a:pt x="619" y="373"/>
                              <a:pt x="620" y="373"/>
                            </a:cubicBezTo>
                            <a:cubicBezTo>
                              <a:pt x="627" y="372"/>
                              <a:pt x="633" y="369"/>
                              <a:pt x="638" y="365"/>
                            </a:cubicBezTo>
                            <a:cubicBezTo>
                              <a:pt x="642" y="367"/>
                              <a:pt x="646" y="368"/>
                              <a:pt x="651" y="367"/>
                            </a:cubicBezTo>
                            <a:cubicBezTo>
                              <a:pt x="657" y="366"/>
                              <a:pt x="662" y="363"/>
                              <a:pt x="666" y="358"/>
                            </a:cubicBezTo>
                            <a:cubicBezTo>
                              <a:pt x="670" y="353"/>
                              <a:pt x="672" y="347"/>
                              <a:pt x="671" y="341"/>
                            </a:cubicBezTo>
                            <a:cubicBezTo>
                              <a:pt x="670" y="333"/>
                              <a:pt x="664" y="326"/>
                              <a:pt x="657" y="323"/>
                            </a:cubicBezTo>
                            <a:lnTo>
                              <a:pt x="656" y="318"/>
                            </a:lnTo>
                            <a:cubicBezTo>
                              <a:pt x="656" y="300"/>
                              <a:pt x="642" y="293"/>
                              <a:pt x="634" y="292"/>
                            </a:cubicBezTo>
                            <a:cubicBezTo>
                              <a:pt x="631" y="291"/>
                              <a:pt x="628" y="291"/>
                              <a:pt x="624" y="291"/>
                            </a:cubicBezTo>
                            <a:cubicBezTo>
                              <a:pt x="621" y="291"/>
                              <a:pt x="617" y="293"/>
                              <a:pt x="614" y="294"/>
                            </a:cubicBezTo>
                            <a:cubicBezTo>
                              <a:pt x="608" y="290"/>
                              <a:pt x="600" y="287"/>
                              <a:pt x="592" y="288"/>
                            </a:cubicBezTo>
                            <a:cubicBezTo>
                              <a:pt x="591" y="289"/>
                              <a:pt x="589" y="289"/>
                              <a:pt x="588" y="290"/>
                            </a:cubicBezTo>
                            <a:cubicBezTo>
                              <a:pt x="581" y="276"/>
                              <a:pt x="570" y="259"/>
                              <a:pt x="556" y="259"/>
                            </a:cubicBezTo>
                            <a:cubicBezTo>
                              <a:pt x="530" y="259"/>
                              <a:pt x="512" y="312"/>
                              <a:pt x="512" y="335"/>
                            </a:cubicBezTo>
                            <a:cubicBezTo>
                              <a:pt x="512" y="358"/>
                              <a:pt x="530" y="376"/>
                              <a:pt x="552" y="378"/>
                            </a:cubicBezTo>
                            <a:lnTo>
                              <a:pt x="552" y="422"/>
                            </a:lnTo>
                            <a:lnTo>
                              <a:pt x="445" y="422"/>
                            </a:lnTo>
                            <a:lnTo>
                              <a:pt x="444" y="423"/>
                            </a:lnTo>
                            <a:cubicBezTo>
                              <a:pt x="429" y="446"/>
                              <a:pt x="399" y="471"/>
                              <a:pt x="361" y="471"/>
                            </a:cubicBezTo>
                            <a:lnTo>
                              <a:pt x="266" y="471"/>
                            </a:lnTo>
                            <a:lnTo>
                              <a:pt x="266" y="471"/>
                            </a:lnTo>
                            <a:cubicBezTo>
                              <a:pt x="241" y="471"/>
                              <a:pt x="216" y="461"/>
                              <a:pt x="197" y="442"/>
                            </a:cubicBezTo>
                            <a:cubicBezTo>
                              <a:pt x="179" y="425"/>
                              <a:pt x="169" y="402"/>
                              <a:pt x="169" y="380"/>
                            </a:cubicBezTo>
                            <a:lnTo>
                              <a:pt x="169" y="360"/>
                            </a:lnTo>
                            <a:lnTo>
                              <a:pt x="465" y="360"/>
                            </a:lnTo>
                            <a:lnTo>
                              <a:pt x="465" y="357"/>
                            </a:lnTo>
                            <a:cubicBezTo>
                              <a:pt x="465" y="313"/>
                              <a:pt x="448" y="272"/>
                              <a:pt x="417" y="242"/>
                            </a:cubicBezTo>
                            <a:cubicBezTo>
                              <a:pt x="386" y="212"/>
                              <a:pt x="344" y="195"/>
                              <a:pt x="300" y="195"/>
                            </a:cubicBezTo>
                            <a:lnTo>
                              <a:pt x="296" y="195"/>
                            </a:lnTo>
                            <a:lnTo>
                              <a:pt x="297" y="353"/>
                            </a:lnTo>
                            <a:lnTo>
                              <a:pt x="185" y="353"/>
                            </a:lnTo>
                            <a:lnTo>
                              <a:pt x="174" y="327"/>
                            </a:lnTo>
                            <a:cubicBezTo>
                              <a:pt x="167" y="307"/>
                              <a:pt x="156" y="298"/>
                              <a:pt x="138" y="298"/>
                            </a:cubicBezTo>
                            <a:lnTo>
                              <a:pt x="35" y="298"/>
                            </a:lnTo>
                            <a:lnTo>
                              <a:pt x="26" y="218"/>
                            </a:lnTo>
                            <a:lnTo>
                              <a:pt x="138" y="217"/>
                            </a:lnTo>
                            <a:lnTo>
                              <a:pt x="136" y="231"/>
                            </a:lnTo>
                            <a:lnTo>
                              <a:pt x="143" y="232"/>
                            </a:lnTo>
                            <a:lnTo>
                              <a:pt x="153" y="147"/>
                            </a:lnTo>
                            <a:lnTo>
                              <a:pt x="164" y="147"/>
                            </a:lnTo>
                            <a:lnTo>
                              <a:pt x="164" y="114"/>
                            </a:lnTo>
                            <a:lnTo>
                              <a:pt x="154" y="114"/>
                            </a:lnTo>
                            <a:lnTo>
                              <a:pt x="154" y="107"/>
                            </a:lnTo>
                            <a:cubicBezTo>
                              <a:pt x="154" y="98"/>
                              <a:pt x="147" y="90"/>
                              <a:pt x="138" y="90"/>
                            </a:cubicBezTo>
                            <a:lnTo>
                              <a:pt x="26" y="90"/>
                            </a:lnTo>
                            <a:cubicBezTo>
                              <a:pt x="17" y="90"/>
                              <a:pt x="10" y="98"/>
                              <a:pt x="10" y="107"/>
                            </a:cubicBezTo>
                            <a:lnTo>
                              <a:pt x="10" y="114"/>
                            </a:lnTo>
                            <a:lnTo>
                              <a:pt x="0" y="114"/>
                            </a:lnTo>
                            <a:lnTo>
                              <a:pt x="0" y="147"/>
                            </a:lnTo>
                            <a:lnTo>
                              <a:pt x="11" y="147"/>
                            </a:lnTo>
                            <a:lnTo>
                              <a:pt x="29" y="305"/>
                            </a:lnTo>
                            <a:lnTo>
                              <a:pt x="138" y="305"/>
                            </a:lnTo>
                            <a:cubicBezTo>
                              <a:pt x="153" y="305"/>
                              <a:pt x="162" y="312"/>
                              <a:pt x="168" y="329"/>
                            </a:cubicBezTo>
                            <a:lnTo>
                              <a:pt x="178" y="353"/>
                            </a:lnTo>
                            <a:lnTo>
                              <a:pt x="162" y="353"/>
                            </a:lnTo>
                            <a:lnTo>
                              <a:pt x="162" y="380"/>
                            </a:lnTo>
                            <a:cubicBezTo>
                              <a:pt x="162" y="404"/>
                              <a:pt x="173" y="428"/>
                              <a:pt x="193" y="447"/>
                            </a:cubicBezTo>
                            <a:cubicBezTo>
                              <a:pt x="212" y="465"/>
                              <a:pt x="236" y="476"/>
                              <a:pt x="261" y="477"/>
                            </a:cubicBezTo>
                            <a:lnTo>
                              <a:pt x="307" y="515"/>
                            </a:lnTo>
                            <a:lnTo>
                              <a:pt x="258" y="556"/>
                            </a:lnTo>
                            <a:cubicBezTo>
                              <a:pt x="254" y="555"/>
                              <a:pt x="250" y="554"/>
                              <a:pt x="246" y="554"/>
                            </a:cubicBezTo>
                            <a:cubicBezTo>
                              <a:pt x="218" y="554"/>
                              <a:pt x="195" y="577"/>
                              <a:pt x="195" y="605"/>
                            </a:cubicBezTo>
                            <a:cubicBezTo>
                              <a:pt x="195" y="633"/>
                              <a:pt x="218" y="655"/>
                              <a:pt x="246" y="655"/>
                            </a:cubicBezTo>
                            <a:cubicBezTo>
                              <a:pt x="273" y="655"/>
                              <a:pt x="296" y="633"/>
                              <a:pt x="296" y="605"/>
                            </a:cubicBezTo>
                            <a:cubicBezTo>
                              <a:pt x="296" y="584"/>
                              <a:pt x="283" y="566"/>
                              <a:pt x="265" y="558"/>
                            </a:cubicBezTo>
                            <a:lnTo>
                              <a:pt x="312" y="519"/>
                            </a:lnTo>
                            <a:lnTo>
                              <a:pt x="359" y="558"/>
                            </a:lnTo>
                            <a:cubicBezTo>
                              <a:pt x="341" y="566"/>
                              <a:pt x="328" y="584"/>
                              <a:pt x="328" y="605"/>
                            </a:cubicBezTo>
                            <a:cubicBezTo>
                              <a:pt x="328" y="633"/>
                              <a:pt x="351" y="655"/>
                              <a:pt x="379" y="655"/>
                            </a:cubicBezTo>
                            <a:lnTo>
                              <a:pt x="496" y="655"/>
                            </a:lnTo>
                            <a:lnTo>
                              <a:pt x="515" y="626"/>
                            </a:lnTo>
                            <a:cubicBezTo>
                              <a:pt x="517" y="622"/>
                              <a:pt x="517" y="618"/>
                              <a:pt x="516" y="614"/>
                            </a:cubicBezTo>
                            <a:cubicBezTo>
                              <a:pt x="516" y="611"/>
                              <a:pt x="516" y="607"/>
                              <a:pt x="517" y="603"/>
                            </a:cubicBezTo>
                            <a:lnTo>
                              <a:pt x="517" y="600"/>
                            </a:lnTo>
                            <a:lnTo>
                              <a:pt x="512" y="598"/>
                            </a:lnTo>
                            <a:lnTo>
                              <a:pt x="519" y="567"/>
                            </a:lnTo>
                            <a:cubicBezTo>
                              <a:pt x="520" y="565"/>
                              <a:pt x="521" y="563"/>
                              <a:pt x="523" y="562"/>
                            </a:cubicBezTo>
                            <a:cubicBezTo>
                              <a:pt x="524" y="561"/>
                              <a:pt x="526" y="561"/>
                              <a:pt x="528" y="561"/>
                            </a:cubicBezTo>
                            <a:cubicBezTo>
                              <a:pt x="536" y="563"/>
                              <a:pt x="540" y="570"/>
                              <a:pt x="539" y="578"/>
                            </a:cubicBezTo>
                            <a:lnTo>
                              <a:pt x="538" y="579"/>
                            </a:lnTo>
                            <a:lnTo>
                              <a:pt x="531" y="573"/>
                            </a:lnTo>
                            <a:lnTo>
                              <a:pt x="527" y="578"/>
                            </a:lnTo>
                            <a:lnTo>
                              <a:pt x="537" y="587"/>
                            </a:lnTo>
                            <a:lnTo>
                              <a:pt x="533" y="603"/>
                            </a:lnTo>
                            <a:cubicBezTo>
                              <a:pt x="533" y="608"/>
                              <a:pt x="531" y="623"/>
                              <a:pt x="527" y="628"/>
                            </a:cubicBezTo>
                            <a:lnTo>
                              <a:pt x="506" y="655"/>
                            </a:lnTo>
                            <a:lnTo>
                              <a:pt x="600" y="655"/>
                            </a:lnTo>
                            <a:lnTo>
                              <a:pt x="622" y="626"/>
                            </a:lnTo>
                            <a:cubicBezTo>
                              <a:pt x="624" y="622"/>
                              <a:pt x="624" y="618"/>
                              <a:pt x="623" y="614"/>
                            </a:cubicBezTo>
                            <a:cubicBezTo>
                              <a:pt x="623" y="611"/>
                              <a:pt x="623" y="607"/>
                              <a:pt x="624" y="603"/>
                            </a:cubicBezTo>
                            <a:lnTo>
                              <a:pt x="624" y="601"/>
                            </a:lnTo>
                            <a:lnTo>
                              <a:pt x="620" y="597"/>
                            </a:lnTo>
                            <a:lnTo>
                              <a:pt x="621" y="595"/>
                            </a:lnTo>
                            <a:cubicBezTo>
                              <a:pt x="623" y="591"/>
                              <a:pt x="628" y="583"/>
                              <a:pt x="632" y="577"/>
                            </a:cubicBezTo>
                            <a:cubicBezTo>
                              <a:pt x="632" y="576"/>
                              <a:pt x="633" y="576"/>
                              <a:pt x="633" y="575"/>
                            </a:cubicBezTo>
                            <a:lnTo>
                              <a:pt x="641" y="577"/>
                            </a:lnTo>
                            <a:lnTo>
                              <a:pt x="642" y="570"/>
                            </a:lnTo>
                            <a:lnTo>
                              <a:pt x="637" y="569"/>
                            </a:lnTo>
                            <a:cubicBezTo>
                              <a:pt x="638" y="567"/>
                              <a:pt x="639" y="565"/>
                              <a:pt x="640" y="564"/>
                            </a:cubicBezTo>
                            <a:cubicBezTo>
                              <a:pt x="640" y="564"/>
                              <a:pt x="641" y="562"/>
                              <a:pt x="643" y="562"/>
                            </a:cubicBezTo>
                            <a:cubicBezTo>
                              <a:pt x="644" y="561"/>
                              <a:pt x="645" y="562"/>
                              <a:pt x="646" y="563"/>
                            </a:cubicBezTo>
                            <a:lnTo>
                              <a:pt x="652" y="566"/>
                            </a:lnTo>
                            <a:cubicBezTo>
                              <a:pt x="653" y="567"/>
                              <a:pt x="660" y="572"/>
                              <a:pt x="652" y="583"/>
                            </a:cubicBezTo>
                            <a:lnTo>
                              <a:pt x="640" y="604"/>
                            </a:lnTo>
                            <a:lnTo>
                              <a:pt x="640" y="606"/>
                            </a:lnTo>
                            <a:cubicBezTo>
                              <a:pt x="640" y="611"/>
                              <a:pt x="638" y="625"/>
                              <a:pt x="634" y="630"/>
                            </a:cubicBezTo>
                            <a:lnTo>
                              <a:pt x="613" y="655"/>
                            </a:lnTo>
                            <a:lnTo>
                              <a:pt x="873" y="655"/>
                            </a:lnTo>
                            <a:lnTo>
                              <a:pt x="873" y="566"/>
                            </a:lnTo>
                            <a:lnTo>
                              <a:pt x="790" y="522"/>
                            </a:lnTo>
                            <a:lnTo>
                              <a:pt x="790" y="517"/>
                            </a:lnTo>
                            <a:lnTo>
                              <a:pt x="772" y="517"/>
                            </a:lnTo>
                            <a:lnTo>
                              <a:pt x="772" y="649"/>
                            </a:lnTo>
                            <a:lnTo>
                              <a:pt x="691" y="649"/>
                            </a:lnTo>
                            <a:cubicBezTo>
                              <a:pt x="696" y="646"/>
                              <a:pt x="699" y="641"/>
                              <a:pt x="699" y="635"/>
                            </a:cubicBezTo>
                            <a:cubicBezTo>
                              <a:pt x="699" y="626"/>
                              <a:pt x="692" y="619"/>
                              <a:pt x="684" y="619"/>
                            </a:cubicBezTo>
                            <a:cubicBezTo>
                              <a:pt x="675" y="619"/>
                              <a:pt x="668" y="626"/>
                              <a:pt x="668" y="635"/>
                            </a:cubicBezTo>
                            <a:cubicBezTo>
                              <a:pt x="668" y="641"/>
                              <a:pt x="672" y="646"/>
                              <a:pt x="677" y="649"/>
                            </a:cubicBezTo>
                            <a:lnTo>
                              <a:pt x="664" y="649"/>
                            </a:lnTo>
                            <a:lnTo>
                              <a:pt x="646" y="612"/>
                            </a:lnTo>
                            <a:cubicBezTo>
                              <a:pt x="646" y="610"/>
                              <a:pt x="646" y="608"/>
                              <a:pt x="647" y="607"/>
                            </a:cubicBezTo>
                            <a:lnTo>
                              <a:pt x="653" y="595"/>
                            </a:lnTo>
                            <a:lnTo>
                              <a:pt x="664" y="608"/>
                            </a:lnTo>
                            <a:lnTo>
                              <a:pt x="669" y="603"/>
                            </a:lnTo>
                            <a:lnTo>
                              <a:pt x="657" y="589"/>
                            </a:lnTo>
                            <a:lnTo>
                              <a:pt x="658" y="587"/>
                            </a:lnTo>
                            <a:cubicBezTo>
                              <a:pt x="666" y="574"/>
                              <a:pt x="662" y="565"/>
                              <a:pt x="657" y="562"/>
                            </a:cubicBezTo>
                            <a:cubicBezTo>
                              <a:pt x="658" y="562"/>
                              <a:pt x="659" y="562"/>
                              <a:pt x="660" y="562"/>
                            </a:cubicBezTo>
                            <a:cubicBezTo>
                              <a:pt x="662" y="562"/>
                              <a:pt x="664" y="562"/>
                              <a:pt x="666" y="561"/>
                            </a:cubicBezTo>
                            <a:cubicBezTo>
                              <a:pt x="670" y="559"/>
                              <a:pt x="672" y="556"/>
                              <a:pt x="674" y="553"/>
                            </a:cubicBezTo>
                            <a:lnTo>
                              <a:pt x="675" y="550"/>
                            </a:lnTo>
                            <a:cubicBezTo>
                              <a:pt x="676" y="546"/>
                              <a:pt x="676" y="542"/>
                              <a:pt x="674" y="539"/>
                            </a:cubicBezTo>
                            <a:cubicBezTo>
                              <a:pt x="673" y="535"/>
                              <a:pt x="670" y="533"/>
                              <a:pt x="666" y="531"/>
                            </a:cubicBezTo>
                            <a:cubicBezTo>
                              <a:pt x="662" y="530"/>
                              <a:pt x="659" y="530"/>
                              <a:pt x="655" y="532"/>
                            </a:cubicBezTo>
                            <a:cubicBezTo>
                              <a:pt x="654" y="532"/>
                              <a:pt x="653" y="533"/>
                              <a:pt x="653" y="533"/>
                            </a:cubicBezTo>
                            <a:cubicBezTo>
                              <a:pt x="653" y="532"/>
                              <a:pt x="652" y="531"/>
                              <a:pt x="652" y="530"/>
                            </a:cubicBezTo>
                            <a:cubicBezTo>
                              <a:pt x="650" y="526"/>
                              <a:pt x="645" y="525"/>
                              <a:pt x="641" y="527"/>
                            </a:cubicBezTo>
                            <a:cubicBezTo>
                              <a:pt x="637" y="529"/>
                              <a:pt x="627" y="543"/>
                              <a:pt x="627" y="543"/>
                            </a:cubicBezTo>
                            <a:cubicBezTo>
                              <a:pt x="627" y="543"/>
                              <a:pt x="640" y="543"/>
                              <a:pt x="646" y="542"/>
                            </a:cubicBezTo>
                            <a:lnTo>
                              <a:pt x="646" y="542"/>
                            </a:lnTo>
                            <a:cubicBezTo>
                              <a:pt x="644" y="547"/>
                              <a:pt x="646" y="553"/>
                              <a:pt x="649" y="556"/>
                            </a:cubicBezTo>
                            <a:cubicBezTo>
                              <a:pt x="645" y="555"/>
                              <a:pt x="643" y="555"/>
                              <a:pt x="641" y="555"/>
                            </a:cubicBezTo>
                            <a:cubicBezTo>
                              <a:pt x="636" y="556"/>
                              <a:pt x="634" y="561"/>
                              <a:pt x="634" y="561"/>
                            </a:cubicBezTo>
                            <a:cubicBezTo>
                              <a:pt x="633" y="562"/>
                              <a:pt x="632" y="565"/>
                              <a:pt x="630" y="568"/>
                            </a:cubicBezTo>
                            <a:lnTo>
                              <a:pt x="621" y="566"/>
                            </a:lnTo>
                            <a:lnTo>
                              <a:pt x="604" y="578"/>
                            </a:lnTo>
                            <a:lnTo>
                              <a:pt x="608" y="584"/>
                            </a:lnTo>
                            <a:lnTo>
                              <a:pt x="623" y="573"/>
                            </a:lnTo>
                            <a:lnTo>
                              <a:pt x="626" y="574"/>
                            </a:lnTo>
                            <a:cubicBezTo>
                              <a:pt x="622" y="580"/>
                              <a:pt x="618" y="587"/>
                              <a:pt x="615" y="591"/>
                            </a:cubicBezTo>
                            <a:lnTo>
                              <a:pt x="611" y="598"/>
                            </a:lnTo>
                            <a:lnTo>
                              <a:pt x="617" y="603"/>
                            </a:lnTo>
                            <a:cubicBezTo>
                              <a:pt x="616" y="608"/>
                              <a:pt x="616" y="612"/>
                              <a:pt x="617" y="615"/>
                            </a:cubicBezTo>
                            <a:cubicBezTo>
                              <a:pt x="617" y="618"/>
                              <a:pt x="617" y="621"/>
                              <a:pt x="616" y="623"/>
                            </a:cubicBezTo>
                            <a:lnTo>
                              <a:pt x="597" y="649"/>
                            </a:lnTo>
                            <a:lnTo>
                              <a:pt x="558" y="649"/>
                            </a:lnTo>
                            <a:lnTo>
                              <a:pt x="539" y="612"/>
                            </a:lnTo>
                            <a:cubicBezTo>
                              <a:pt x="539" y="608"/>
                              <a:pt x="540" y="605"/>
                              <a:pt x="540" y="604"/>
                            </a:cubicBezTo>
                            <a:lnTo>
                              <a:pt x="542" y="591"/>
                            </a:lnTo>
                            <a:lnTo>
                              <a:pt x="549" y="597"/>
                            </a:lnTo>
                            <a:lnTo>
                              <a:pt x="554" y="592"/>
                            </a:lnTo>
                            <a:lnTo>
                              <a:pt x="544" y="584"/>
                            </a:lnTo>
                            <a:lnTo>
                              <a:pt x="545" y="579"/>
                            </a:lnTo>
                            <a:cubicBezTo>
                              <a:pt x="547" y="570"/>
                              <a:pt x="543" y="562"/>
                              <a:pt x="536" y="557"/>
                            </a:cubicBezTo>
                            <a:cubicBezTo>
                              <a:pt x="542" y="557"/>
                              <a:pt x="548" y="552"/>
                              <a:pt x="549" y="545"/>
                            </a:cubicBezTo>
                            <a:lnTo>
                              <a:pt x="549" y="542"/>
                            </a:lnTo>
                            <a:cubicBezTo>
                              <a:pt x="550" y="534"/>
                              <a:pt x="545" y="527"/>
                              <a:pt x="537" y="525"/>
                            </a:cubicBezTo>
                            <a:cubicBezTo>
                              <a:pt x="529" y="525"/>
                              <a:pt x="521" y="530"/>
                              <a:pt x="520" y="538"/>
                            </a:cubicBezTo>
                            <a:lnTo>
                              <a:pt x="520" y="541"/>
                            </a:lnTo>
                            <a:cubicBezTo>
                              <a:pt x="519" y="546"/>
                              <a:pt x="522" y="552"/>
                              <a:pt x="526" y="555"/>
                            </a:cubicBezTo>
                            <a:cubicBezTo>
                              <a:pt x="524" y="555"/>
                              <a:pt x="521" y="555"/>
                              <a:pt x="519" y="557"/>
                            </a:cubicBezTo>
                            <a:cubicBezTo>
                              <a:pt x="516" y="559"/>
                              <a:pt x="514" y="562"/>
                              <a:pt x="513" y="566"/>
                            </a:cubicBezTo>
                            <a:lnTo>
                              <a:pt x="511" y="572"/>
                            </a:lnTo>
                            <a:lnTo>
                              <a:pt x="493" y="584"/>
                            </a:lnTo>
                            <a:lnTo>
                              <a:pt x="496" y="590"/>
                            </a:lnTo>
                            <a:lnTo>
                              <a:pt x="509" y="581"/>
                            </a:lnTo>
                            <a:lnTo>
                              <a:pt x="504" y="603"/>
                            </a:lnTo>
                            <a:lnTo>
                              <a:pt x="510" y="605"/>
                            </a:lnTo>
                            <a:cubicBezTo>
                              <a:pt x="509" y="609"/>
                              <a:pt x="509" y="612"/>
                              <a:pt x="510" y="615"/>
                            </a:cubicBezTo>
                            <a:cubicBezTo>
                              <a:pt x="510" y="618"/>
                              <a:pt x="510" y="621"/>
                              <a:pt x="509" y="623"/>
                            </a:cubicBezTo>
                            <a:lnTo>
                              <a:pt x="493" y="649"/>
                            </a:lnTo>
                            <a:lnTo>
                              <a:pt x="379" y="649"/>
                            </a:lnTo>
                            <a:cubicBezTo>
                              <a:pt x="355" y="649"/>
                              <a:pt x="335" y="629"/>
                              <a:pt x="335" y="605"/>
                            </a:cubicBezTo>
                            <a:cubicBezTo>
                              <a:pt x="335" y="581"/>
                              <a:pt x="355" y="561"/>
                              <a:pt x="379" y="561"/>
                            </a:cubicBezTo>
                            <a:cubicBezTo>
                              <a:pt x="403" y="561"/>
                              <a:pt x="423" y="581"/>
                              <a:pt x="423" y="605"/>
                            </a:cubicBezTo>
                            <a:lnTo>
                              <a:pt x="423" y="608"/>
                            </a:lnTo>
                            <a:lnTo>
                              <a:pt x="429" y="608"/>
                            </a:lnTo>
                            <a:lnTo>
                              <a:pt x="429" y="605"/>
                            </a:lnTo>
                            <a:cubicBezTo>
                              <a:pt x="429" y="577"/>
                              <a:pt x="407" y="554"/>
                              <a:pt x="379" y="554"/>
                            </a:cubicBezTo>
                            <a:cubicBezTo>
                              <a:pt x="375" y="554"/>
                              <a:pt x="371" y="555"/>
                              <a:pt x="367" y="556"/>
                            </a:cubicBezTo>
                            <a:lnTo>
                              <a:pt x="317" y="515"/>
                            </a:lnTo>
                            <a:lnTo>
                              <a:pt x="362" y="477"/>
                            </a:lnTo>
                            <a:cubicBezTo>
                              <a:pt x="401" y="477"/>
                              <a:pt x="432" y="452"/>
                              <a:pt x="449" y="429"/>
                            </a:cubicBezTo>
                            <a:lnTo>
                              <a:pt x="966" y="429"/>
                            </a:lnTo>
                            <a:lnTo>
                              <a:pt x="966" y="422"/>
                            </a:lnTo>
                            <a:lnTo>
                              <a:pt x="997" y="400"/>
                            </a:lnTo>
                            <a:lnTo>
                              <a:pt x="997" y="429"/>
                            </a:lnTo>
                            <a:lnTo>
                              <a:pt x="1364" y="429"/>
                            </a:lnTo>
                            <a:lnTo>
                              <a:pt x="1364" y="493"/>
                            </a:lnTo>
                            <a:lnTo>
                              <a:pt x="1405" y="493"/>
                            </a:lnTo>
                            <a:cubicBezTo>
                              <a:pt x="1407" y="507"/>
                              <a:pt x="1419" y="518"/>
                              <a:pt x="1433" y="518"/>
                            </a:cubicBezTo>
                            <a:cubicBezTo>
                              <a:pt x="1448" y="518"/>
                              <a:pt x="1459" y="507"/>
                              <a:pt x="1461" y="493"/>
                            </a:cubicBezTo>
                            <a:lnTo>
                              <a:pt x="1601" y="493"/>
                            </a:lnTo>
                            <a:cubicBezTo>
                              <a:pt x="1603" y="507"/>
                              <a:pt x="1615" y="518"/>
                              <a:pt x="1629" y="518"/>
                            </a:cubicBezTo>
                            <a:cubicBezTo>
                              <a:pt x="1644" y="518"/>
                              <a:pt x="1656" y="507"/>
                              <a:pt x="1658" y="493"/>
                            </a:cubicBezTo>
                            <a:lnTo>
                              <a:pt x="1699" y="493"/>
                            </a:lnTo>
                            <a:lnTo>
                              <a:pt x="1699" y="429"/>
                            </a:lnTo>
                            <a:lnTo>
                              <a:pt x="1807" y="429"/>
                            </a:lnTo>
                            <a:lnTo>
                              <a:pt x="1826" y="393"/>
                            </a:lnTo>
                            <a:lnTo>
                              <a:pt x="1827" y="393"/>
                            </a:lnTo>
                            <a:cubicBezTo>
                              <a:pt x="1828" y="386"/>
                              <a:pt x="1826" y="381"/>
                              <a:pt x="1824" y="376"/>
                            </a:cubicBezTo>
                            <a:cubicBezTo>
                              <a:pt x="1823" y="371"/>
                              <a:pt x="1821" y="367"/>
                              <a:pt x="1821" y="360"/>
                            </a:cubicBezTo>
                            <a:lnTo>
                              <a:pt x="1821" y="357"/>
                            </a:lnTo>
                            <a:lnTo>
                              <a:pt x="1816" y="357"/>
                            </a:lnTo>
                            <a:lnTo>
                              <a:pt x="1816" y="315"/>
                            </a:lnTo>
                            <a:cubicBezTo>
                              <a:pt x="1816" y="311"/>
                              <a:pt x="1819" y="308"/>
                              <a:pt x="1822" y="308"/>
                            </a:cubicBezTo>
                            <a:lnTo>
                              <a:pt x="1827" y="308"/>
                            </a:lnTo>
                            <a:cubicBezTo>
                              <a:pt x="1836" y="308"/>
                              <a:pt x="1844" y="316"/>
                              <a:pt x="1844" y="325"/>
                            </a:cubicBezTo>
                            <a:lnTo>
                              <a:pt x="1844" y="345"/>
                            </a:lnTo>
                            <a:lnTo>
                              <a:pt x="1832" y="339"/>
                            </a:lnTo>
                            <a:lnTo>
                              <a:pt x="1829" y="321"/>
                            </a:lnTo>
                            <a:lnTo>
                              <a:pt x="1822" y="323"/>
                            </a:lnTo>
                            <a:lnTo>
                              <a:pt x="1827" y="344"/>
                            </a:lnTo>
                            <a:lnTo>
                              <a:pt x="1844" y="352"/>
                            </a:lnTo>
                            <a:lnTo>
                              <a:pt x="1844" y="359"/>
                            </a:lnTo>
                            <a:cubicBezTo>
                              <a:pt x="1845" y="371"/>
                              <a:pt x="1842" y="391"/>
                              <a:pt x="1840" y="396"/>
                            </a:cubicBezTo>
                            <a:cubicBezTo>
                              <a:pt x="1838" y="402"/>
                              <a:pt x="1833" y="409"/>
                              <a:pt x="1829" y="416"/>
                            </a:cubicBezTo>
                            <a:cubicBezTo>
                              <a:pt x="1827" y="419"/>
                              <a:pt x="1825" y="422"/>
                              <a:pt x="1823" y="424"/>
                            </a:cubicBezTo>
                            <a:lnTo>
                              <a:pt x="1821" y="429"/>
                            </a:lnTo>
                            <a:lnTo>
                              <a:pt x="1879" y="429"/>
                            </a:lnTo>
                            <a:lnTo>
                              <a:pt x="1888" y="405"/>
                            </a:lnTo>
                            <a:cubicBezTo>
                              <a:pt x="1889" y="400"/>
                              <a:pt x="1888" y="397"/>
                              <a:pt x="1887" y="393"/>
                            </a:cubicBezTo>
                            <a:cubicBezTo>
                              <a:pt x="1886" y="391"/>
                              <a:pt x="1885" y="388"/>
                              <a:pt x="1885" y="383"/>
                            </a:cubicBezTo>
                            <a:lnTo>
                              <a:pt x="1885" y="380"/>
                            </a:lnTo>
                            <a:lnTo>
                              <a:pt x="1880" y="380"/>
                            </a:lnTo>
                            <a:lnTo>
                              <a:pt x="1880" y="351"/>
                            </a:lnTo>
                            <a:cubicBezTo>
                              <a:pt x="1880" y="347"/>
                              <a:pt x="1883" y="344"/>
                              <a:pt x="1887" y="344"/>
                            </a:cubicBezTo>
                            <a:cubicBezTo>
                              <a:pt x="1894" y="344"/>
                              <a:pt x="1899" y="349"/>
                              <a:pt x="1899" y="356"/>
                            </a:cubicBezTo>
                            <a:lnTo>
                              <a:pt x="1893" y="352"/>
                            </a:lnTo>
                            <a:lnTo>
                              <a:pt x="1889" y="357"/>
                            </a:lnTo>
                            <a:lnTo>
                              <a:pt x="1899" y="364"/>
                            </a:lnTo>
                            <a:lnTo>
                              <a:pt x="1899" y="381"/>
                            </a:lnTo>
                            <a:cubicBezTo>
                              <a:pt x="1900" y="385"/>
                              <a:pt x="1901" y="398"/>
                              <a:pt x="1899" y="404"/>
                            </a:cubicBezTo>
                            <a:lnTo>
                              <a:pt x="1890" y="429"/>
                            </a:lnTo>
                            <a:lnTo>
                              <a:pt x="1921" y="429"/>
                            </a:lnTo>
                            <a:cubicBezTo>
                              <a:pt x="2012" y="429"/>
                              <a:pt x="2025" y="458"/>
                              <a:pt x="2036" y="483"/>
                            </a:cubicBezTo>
                            <a:cubicBezTo>
                              <a:pt x="2046" y="504"/>
                              <a:pt x="2055" y="524"/>
                              <a:pt x="2101" y="524"/>
                            </a:cubicBezTo>
                            <a:lnTo>
                              <a:pt x="2104" y="524"/>
                            </a:lnTo>
                            <a:lnTo>
                              <a:pt x="2104" y="236"/>
                            </a:lnTo>
                            <a:cubicBezTo>
                              <a:pt x="2127" y="232"/>
                              <a:pt x="2152" y="230"/>
                              <a:pt x="2176" y="230"/>
                            </a:cubicBezTo>
                            <a:cubicBezTo>
                              <a:pt x="2201" y="230"/>
                              <a:pt x="2225" y="232"/>
                              <a:pt x="2248" y="236"/>
                            </a:cubicBezTo>
                            <a:lnTo>
                              <a:pt x="2248" y="655"/>
                            </a:lnTo>
                            <a:lnTo>
                              <a:pt x="2376" y="655"/>
                            </a:lnTo>
                            <a:cubicBezTo>
                              <a:pt x="2388" y="655"/>
                              <a:pt x="2398" y="646"/>
                              <a:pt x="2398" y="633"/>
                            </a:cubicBezTo>
                            <a:cubicBezTo>
                              <a:pt x="2398" y="631"/>
                              <a:pt x="2397" y="628"/>
                              <a:pt x="2397" y="626"/>
                            </a:cubicBezTo>
                            <a:lnTo>
                              <a:pt x="2442" y="626"/>
                            </a:lnTo>
                            <a:cubicBezTo>
                              <a:pt x="2441" y="628"/>
                              <a:pt x="2441" y="631"/>
                              <a:pt x="2441" y="633"/>
                            </a:cubicBezTo>
                            <a:cubicBezTo>
                              <a:pt x="2441" y="646"/>
                              <a:pt x="2451" y="655"/>
                              <a:pt x="2463" y="655"/>
                            </a:cubicBezTo>
                            <a:cubicBezTo>
                              <a:pt x="2475" y="655"/>
                              <a:pt x="2485" y="646"/>
                              <a:pt x="2485" y="633"/>
                            </a:cubicBezTo>
                            <a:cubicBezTo>
                              <a:pt x="2485" y="630"/>
                              <a:pt x="2484" y="626"/>
                              <a:pt x="2483" y="623"/>
                            </a:cubicBezTo>
                            <a:lnTo>
                              <a:pt x="2483" y="580"/>
                            </a:lnTo>
                            <a:lnTo>
                              <a:pt x="2570" y="580"/>
                            </a:lnTo>
                            <a:lnTo>
                              <a:pt x="2570" y="457"/>
                            </a:lnTo>
                            <a:lnTo>
                              <a:pt x="2966" y="457"/>
                            </a:lnTo>
                            <a:lnTo>
                              <a:pt x="2966" y="580"/>
                            </a:lnTo>
                            <a:lnTo>
                              <a:pt x="3060" y="580"/>
                            </a:lnTo>
                            <a:lnTo>
                              <a:pt x="3080" y="547"/>
                            </a:lnTo>
                            <a:lnTo>
                              <a:pt x="3081" y="540"/>
                            </a:lnTo>
                            <a:cubicBezTo>
                              <a:pt x="3080" y="536"/>
                              <a:pt x="3079" y="533"/>
                              <a:pt x="3078" y="529"/>
                            </a:cubicBezTo>
                            <a:cubicBezTo>
                              <a:pt x="3076" y="524"/>
                              <a:pt x="3075" y="519"/>
                              <a:pt x="3074" y="513"/>
                            </a:cubicBezTo>
                            <a:lnTo>
                              <a:pt x="3074" y="510"/>
                            </a:lnTo>
                            <a:lnTo>
                              <a:pt x="3069" y="510"/>
                            </a:lnTo>
                            <a:lnTo>
                              <a:pt x="3069" y="468"/>
                            </a:lnTo>
                            <a:cubicBezTo>
                              <a:pt x="3069" y="464"/>
                              <a:pt x="3072" y="461"/>
                              <a:pt x="3076" y="461"/>
                            </a:cubicBezTo>
                            <a:lnTo>
                              <a:pt x="3081" y="461"/>
                            </a:lnTo>
                            <a:cubicBezTo>
                              <a:pt x="3090" y="461"/>
                              <a:pt x="3098" y="469"/>
                              <a:pt x="3098" y="478"/>
                            </a:cubicBezTo>
                            <a:lnTo>
                              <a:pt x="3098" y="498"/>
                            </a:lnTo>
                            <a:lnTo>
                              <a:pt x="3086" y="493"/>
                            </a:lnTo>
                            <a:lnTo>
                              <a:pt x="3083" y="475"/>
                            </a:lnTo>
                            <a:lnTo>
                              <a:pt x="3076" y="476"/>
                            </a:lnTo>
                            <a:lnTo>
                              <a:pt x="3080" y="498"/>
                            </a:lnTo>
                            <a:lnTo>
                              <a:pt x="3098" y="506"/>
                            </a:lnTo>
                            <a:lnTo>
                              <a:pt x="3098" y="512"/>
                            </a:lnTo>
                            <a:cubicBezTo>
                              <a:pt x="3098" y="524"/>
                              <a:pt x="3095" y="544"/>
                              <a:pt x="3094" y="549"/>
                            </a:cubicBezTo>
                            <a:cubicBezTo>
                              <a:pt x="3091" y="555"/>
                              <a:pt x="3087" y="561"/>
                              <a:pt x="3083" y="568"/>
                            </a:cubicBezTo>
                            <a:cubicBezTo>
                              <a:pt x="3081" y="570"/>
                              <a:pt x="3080" y="573"/>
                              <a:pt x="3079" y="575"/>
                            </a:cubicBezTo>
                            <a:lnTo>
                              <a:pt x="3076" y="580"/>
                            </a:lnTo>
                            <a:lnTo>
                              <a:pt x="3151" y="580"/>
                            </a:lnTo>
                            <a:lnTo>
                              <a:pt x="3161" y="541"/>
                            </a:lnTo>
                            <a:cubicBezTo>
                              <a:pt x="3166" y="543"/>
                              <a:pt x="3171" y="544"/>
                              <a:pt x="3177" y="544"/>
                            </a:cubicBezTo>
                            <a:cubicBezTo>
                              <a:pt x="3184" y="544"/>
                              <a:pt x="3192" y="541"/>
                              <a:pt x="3197" y="537"/>
                            </a:cubicBezTo>
                            <a:cubicBezTo>
                              <a:pt x="3198" y="540"/>
                              <a:pt x="3201" y="542"/>
                              <a:pt x="3204" y="543"/>
                            </a:cubicBezTo>
                            <a:cubicBezTo>
                              <a:pt x="3209" y="544"/>
                              <a:pt x="3214" y="540"/>
                              <a:pt x="3215" y="535"/>
                            </a:cubicBezTo>
                            <a:cubicBezTo>
                              <a:pt x="3216" y="532"/>
                              <a:pt x="3214" y="523"/>
                              <a:pt x="3212" y="516"/>
                            </a:cubicBezTo>
                            <a:lnTo>
                              <a:pt x="3231" y="518"/>
                            </a:lnTo>
                            <a:cubicBezTo>
                              <a:pt x="3231" y="519"/>
                              <a:pt x="3231" y="519"/>
                              <a:pt x="3231" y="520"/>
                            </a:cubicBezTo>
                            <a:cubicBezTo>
                              <a:pt x="3231" y="523"/>
                              <a:pt x="3233" y="525"/>
                              <a:pt x="3235" y="525"/>
                            </a:cubicBezTo>
                            <a:cubicBezTo>
                              <a:pt x="3236" y="525"/>
                              <a:pt x="3236" y="525"/>
                              <a:pt x="3236" y="524"/>
                            </a:cubicBezTo>
                            <a:lnTo>
                              <a:pt x="3236" y="536"/>
                            </a:lnTo>
                            <a:cubicBezTo>
                              <a:pt x="3236" y="537"/>
                              <a:pt x="3236" y="538"/>
                              <a:pt x="3235" y="539"/>
                            </a:cubicBezTo>
                            <a:cubicBezTo>
                              <a:pt x="3235" y="540"/>
                              <a:pt x="3234" y="540"/>
                              <a:pt x="3233" y="540"/>
                            </a:cubicBezTo>
                            <a:lnTo>
                              <a:pt x="3217" y="539"/>
                            </a:lnTo>
                            <a:lnTo>
                              <a:pt x="3220" y="580"/>
                            </a:lnTo>
                            <a:lnTo>
                              <a:pt x="3433" y="580"/>
                            </a:lnTo>
                            <a:lnTo>
                              <a:pt x="3465" y="472"/>
                            </a:lnTo>
                            <a:lnTo>
                              <a:pt x="3508" y="472"/>
                            </a:lnTo>
                            <a:lnTo>
                              <a:pt x="3512" y="444"/>
                            </a:lnTo>
                            <a:lnTo>
                              <a:pt x="3560" y="444"/>
                            </a:lnTo>
                            <a:lnTo>
                              <a:pt x="3564" y="472"/>
                            </a:lnTo>
                            <a:lnTo>
                              <a:pt x="3611" y="472"/>
                            </a:lnTo>
                            <a:lnTo>
                              <a:pt x="3611" y="522"/>
                            </a:lnTo>
                            <a:lnTo>
                              <a:pt x="3619" y="522"/>
                            </a:lnTo>
                            <a:cubicBezTo>
                              <a:pt x="3633" y="522"/>
                              <a:pt x="3639" y="527"/>
                              <a:pt x="3646" y="532"/>
                            </a:cubicBezTo>
                            <a:cubicBezTo>
                              <a:pt x="3652" y="537"/>
                              <a:pt x="3658" y="542"/>
                              <a:pt x="3670" y="542"/>
                            </a:cubicBezTo>
                            <a:cubicBezTo>
                              <a:pt x="3682" y="542"/>
                              <a:pt x="3688" y="537"/>
                              <a:pt x="3695" y="532"/>
                            </a:cubicBezTo>
                            <a:cubicBezTo>
                              <a:pt x="3701" y="527"/>
                              <a:pt x="3708" y="522"/>
                              <a:pt x="3721" y="522"/>
                            </a:cubicBezTo>
                            <a:cubicBezTo>
                              <a:pt x="3734" y="522"/>
                              <a:pt x="3741" y="527"/>
                              <a:pt x="3747" y="532"/>
                            </a:cubicBezTo>
                            <a:cubicBezTo>
                              <a:pt x="3754" y="537"/>
                              <a:pt x="3760" y="542"/>
                              <a:pt x="3772" y="542"/>
                            </a:cubicBezTo>
                            <a:cubicBezTo>
                              <a:pt x="3784" y="542"/>
                              <a:pt x="3790" y="537"/>
                              <a:pt x="3796" y="532"/>
                            </a:cubicBezTo>
                            <a:cubicBezTo>
                              <a:pt x="3803" y="527"/>
                              <a:pt x="3809" y="522"/>
                              <a:pt x="3823" y="522"/>
                            </a:cubicBezTo>
                            <a:cubicBezTo>
                              <a:pt x="3836" y="522"/>
                              <a:pt x="3842" y="527"/>
                              <a:pt x="3849" y="532"/>
                            </a:cubicBezTo>
                            <a:cubicBezTo>
                              <a:pt x="3855" y="537"/>
                              <a:pt x="3861" y="542"/>
                              <a:pt x="3873" y="542"/>
                            </a:cubicBezTo>
                            <a:lnTo>
                              <a:pt x="3900" y="542"/>
                            </a:lnTo>
                            <a:lnTo>
                              <a:pt x="3900" y="429"/>
                            </a:lnTo>
                            <a:lnTo>
                              <a:pt x="4022" y="429"/>
                            </a:lnTo>
                            <a:lnTo>
                              <a:pt x="4022" y="358"/>
                            </a:lnTo>
                            <a:cubicBezTo>
                              <a:pt x="4030" y="356"/>
                              <a:pt x="4059" y="352"/>
                              <a:pt x="4094" y="358"/>
                            </a:cubicBezTo>
                            <a:lnTo>
                              <a:pt x="4094" y="429"/>
                            </a:lnTo>
                            <a:lnTo>
                              <a:pt x="4371" y="429"/>
                            </a:lnTo>
                            <a:cubicBezTo>
                              <a:pt x="4385" y="429"/>
                              <a:pt x="4396" y="418"/>
                              <a:pt x="4398" y="405"/>
                            </a:cubicBezTo>
                            <a:lnTo>
                              <a:pt x="4418" y="405"/>
                            </a:lnTo>
                            <a:lnTo>
                              <a:pt x="4442" y="369"/>
                            </a:lnTo>
                            <a:lnTo>
                              <a:pt x="4446" y="377"/>
                            </a:lnTo>
                            <a:cubicBezTo>
                              <a:pt x="4438" y="382"/>
                              <a:pt x="4432" y="391"/>
                              <a:pt x="4432" y="401"/>
                            </a:cubicBezTo>
                            <a:cubicBezTo>
                              <a:pt x="4432" y="416"/>
                              <a:pt x="4445" y="429"/>
                              <a:pt x="4460" y="429"/>
                            </a:cubicBezTo>
                            <a:lnTo>
                              <a:pt x="4497" y="429"/>
                            </a:lnTo>
                            <a:cubicBezTo>
                              <a:pt x="4506" y="429"/>
                              <a:pt x="4515" y="429"/>
                              <a:pt x="4523" y="429"/>
                            </a:cubicBezTo>
                            <a:lnTo>
                              <a:pt x="4523" y="535"/>
                            </a:lnTo>
                            <a:cubicBezTo>
                              <a:pt x="4514" y="535"/>
                              <a:pt x="4509" y="532"/>
                              <a:pt x="4504" y="527"/>
                            </a:cubicBezTo>
                            <a:cubicBezTo>
                              <a:pt x="4497" y="522"/>
                              <a:pt x="4489" y="515"/>
                              <a:pt x="4473" y="515"/>
                            </a:cubicBezTo>
                            <a:cubicBezTo>
                              <a:pt x="4458" y="515"/>
                              <a:pt x="4449" y="522"/>
                              <a:pt x="4443" y="527"/>
                            </a:cubicBezTo>
                            <a:cubicBezTo>
                              <a:pt x="4437" y="532"/>
                              <a:pt x="4432" y="535"/>
                              <a:pt x="4422" y="535"/>
                            </a:cubicBezTo>
                            <a:cubicBezTo>
                              <a:pt x="4413" y="535"/>
                              <a:pt x="4408" y="532"/>
                              <a:pt x="4402" y="527"/>
                            </a:cubicBezTo>
                            <a:cubicBezTo>
                              <a:pt x="4396" y="522"/>
                              <a:pt x="4387" y="515"/>
                              <a:pt x="4372" y="515"/>
                            </a:cubicBezTo>
                            <a:lnTo>
                              <a:pt x="4355" y="515"/>
                            </a:lnTo>
                            <a:lnTo>
                              <a:pt x="4354" y="516"/>
                            </a:lnTo>
                            <a:cubicBezTo>
                              <a:pt x="4350" y="520"/>
                              <a:pt x="4344" y="525"/>
                              <a:pt x="4337" y="530"/>
                            </a:cubicBezTo>
                            <a:cubicBezTo>
                              <a:pt x="4322" y="517"/>
                              <a:pt x="4306" y="510"/>
                              <a:pt x="4292" y="512"/>
                            </a:cubicBezTo>
                            <a:cubicBezTo>
                              <a:pt x="4284" y="512"/>
                              <a:pt x="4277" y="516"/>
                              <a:pt x="4274" y="522"/>
                            </a:cubicBezTo>
                            <a:cubicBezTo>
                              <a:pt x="4270" y="530"/>
                              <a:pt x="4270" y="539"/>
                              <a:pt x="4274" y="546"/>
                            </a:cubicBezTo>
                            <a:cubicBezTo>
                              <a:pt x="4278" y="553"/>
                              <a:pt x="4287" y="557"/>
                              <a:pt x="4297" y="557"/>
                            </a:cubicBezTo>
                            <a:cubicBezTo>
                              <a:pt x="4309" y="557"/>
                              <a:pt x="4324" y="548"/>
                              <a:pt x="4337" y="539"/>
                            </a:cubicBezTo>
                            <a:cubicBezTo>
                              <a:pt x="4342" y="543"/>
                              <a:pt x="4347" y="548"/>
                              <a:pt x="4352" y="554"/>
                            </a:cubicBezTo>
                            <a:lnTo>
                              <a:pt x="4354" y="557"/>
                            </a:lnTo>
                            <a:lnTo>
                              <a:pt x="4359" y="552"/>
                            </a:lnTo>
                            <a:lnTo>
                              <a:pt x="4357" y="550"/>
                            </a:lnTo>
                            <a:cubicBezTo>
                              <a:pt x="4352" y="544"/>
                              <a:pt x="4347" y="539"/>
                              <a:pt x="4343" y="535"/>
                            </a:cubicBezTo>
                            <a:cubicBezTo>
                              <a:pt x="4350" y="529"/>
                              <a:pt x="4355" y="524"/>
                              <a:pt x="4357" y="522"/>
                            </a:cubicBezTo>
                            <a:lnTo>
                              <a:pt x="4372" y="522"/>
                            </a:lnTo>
                            <a:cubicBezTo>
                              <a:pt x="4385" y="522"/>
                              <a:pt x="4392" y="527"/>
                              <a:pt x="4398" y="532"/>
                            </a:cubicBezTo>
                            <a:cubicBezTo>
                              <a:pt x="4404" y="537"/>
                              <a:pt x="4410" y="542"/>
                              <a:pt x="4422" y="542"/>
                            </a:cubicBezTo>
                            <a:cubicBezTo>
                              <a:pt x="4435" y="542"/>
                              <a:pt x="4441" y="537"/>
                              <a:pt x="4447" y="532"/>
                            </a:cubicBezTo>
                            <a:cubicBezTo>
                              <a:pt x="4453" y="527"/>
                              <a:pt x="4460" y="522"/>
                              <a:pt x="4473" y="522"/>
                            </a:cubicBezTo>
                            <a:cubicBezTo>
                              <a:pt x="4486" y="522"/>
                              <a:pt x="4493" y="527"/>
                              <a:pt x="4500" y="532"/>
                            </a:cubicBezTo>
                            <a:cubicBezTo>
                              <a:pt x="4506" y="537"/>
                              <a:pt x="4512" y="542"/>
                              <a:pt x="4524" y="542"/>
                            </a:cubicBezTo>
                            <a:cubicBezTo>
                              <a:pt x="4536" y="542"/>
                              <a:pt x="4542" y="537"/>
                              <a:pt x="4548" y="532"/>
                            </a:cubicBezTo>
                            <a:cubicBezTo>
                              <a:pt x="4555" y="527"/>
                              <a:pt x="4562" y="522"/>
                              <a:pt x="4575" y="522"/>
                            </a:cubicBezTo>
                            <a:cubicBezTo>
                              <a:pt x="4588" y="522"/>
                              <a:pt x="4595" y="527"/>
                              <a:pt x="4601" y="532"/>
                            </a:cubicBezTo>
                            <a:cubicBezTo>
                              <a:pt x="4607" y="537"/>
                              <a:pt x="4613" y="542"/>
                              <a:pt x="4626" y="542"/>
                            </a:cubicBezTo>
                            <a:lnTo>
                              <a:pt x="4634" y="542"/>
                            </a:lnTo>
                            <a:lnTo>
                              <a:pt x="4634" y="535"/>
                            </a:lnTo>
                            <a:lnTo>
                              <a:pt x="4626" y="535"/>
                            </a:lnTo>
                            <a:cubicBezTo>
                              <a:pt x="4616" y="535"/>
                              <a:pt x="4611" y="532"/>
                              <a:pt x="4605" y="527"/>
                            </a:cubicBezTo>
                            <a:cubicBezTo>
                              <a:pt x="4599" y="522"/>
                              <a:pt x="4590" y="515"/>
                              <a:pt x="4575" y="515"/>
                            </a:cubicBezTo>
                            <a:cubicBezTo>
                              <a:pt x="4559" y="515"/>
                              <a:pt x="4551" y="522"/>
                              <a:pt x="4544" y="527"/>
                            </a:cubicBezTo>
                            <a:cubicBezTo>
                              <a:pt x="4540" y="531"/>
                              <a:pt x="4536" y="534"/>
                              <a:pt x="4530" y="535"/>
                            </a:cubicBezTo>
                            <a:lnTo>
                              <a:pt x="4530" y="429"/>
                            </a:lnTo>
                            <a:cubicBezTo>
                              <a:pt x="4606" y="431"/>
                              <a:pt x="4641" y="439"/>
                              <a:pt x="4682" y="474"/>
                            </a:cubicBezTo>
                            <a:cubicBezTo>
                              <a:pt x="4685" y="476"/>
                              <a:pt x="4688" y="479"/>
                              <a:pt x="4691" y="481"/>
                            </a:cubicBezTo>
                            <a:lnTo>
                              <a:pt x="4691" y="629"/>
                            </a:lnTo>
                            <a:cubicBezTo>
                              <a:pt x="4676" y="629"/>
                              <a:pt x="4668" y="635"/>
                              <a:pt x="4661" y="640"/>
                            </a:cubicBezTo>
                            <a:cubicBezTo>
                              <a:pt x="4655" y="645"/>
                              <a:pt x="4651" y="649"/>
                              <a:pt x="4641" y="649"/>
                            </a:cubicBezTo>
                            <a:cubicBezTo>
                              <a:pt x="4631" y="649"/>
                              <a:pt x="4627" y="645"/>
                              <a:pt x="4621" y="640"/>
                            </a:cubicBezTo>
                            <a:cubicBezTo>
                              <a:pt x="4614" y="635"/>
                              <a:pt x="4606" y="629"/>
                              <a:pt x="4590" y="629"/>
                            </a:cubicBezTo>
                            <a:cubicBezTo>
                              <a:pt x="4575" y="629"/>
                              <a:pt x="4566" y="635"/>
                              <a:pt x="4560" y="640"/>
                            </a:cubicBezTo>
                            <a:cubicBezTo>
                              <a:pt x="4554" y="645"/>
                              <a:pt x="4549" y="649"/>
                              <a:pt x="4539" y="649"/>
                            </a:cubicBezTo>
                            <a:lnTo>
                              <a:pt x="4531" y="649"/>
                            </a:lnTo>
                            <a:lnTo>
                              <a:pt x="4531" y="655"/>
                            </a:lnTo>
                            <a:lnTo>
                              <a:pt x="4539" y="655"/>
                            </a:lnTo>
                            <a:cubicBezTo>
                              <a:pt x="4552" y="655"/>
                              <a:pt x="4558" y="651"/>
                              <a:pt x="4564" y="646"/>
                            </a:cubicBezTo>
                            <a:cubicBezTo>
                              <a:pt x="4570" y="641"/>
                              <a:pt x="4577" y="635"/>
                              <a:pt x="4590" y="635"/>
                            </a:cubicBezTo>
                            <a:cubicBezTo>
                              <a:pt x="4603" y="635"/>
                              <a:pt x="4610" y="641"/>
                              <a:pt x="4617" y="646"/>
                            </a:cubicBezTo>
                            <a:cubicBezTo>
                              <a:pt x="4623" y="651"/>
                              <a:pt x="4629" y="655"/>
                              <a:pt x="4641" y="655"/>
                            </a:cubicBezTo>
                            <a:cubicBezTo>
                              <a:pt x="4653" y="655"/>
                              <a:pt x="4659" y="651"/>
                              <a:pt x="4665" y="646"/>
                            </a:cubicBezTo>
                            <a:cubicBezTo>
                              <a:pt x="4672" y="641"/>
                              <a:pt x="4679" y="635"/>
                              <a:pt x="4692" y="635"/>
                            </a:cubicBezTo>
                            <a:cubicBezTo>
                              <a:pt x="4705" y="635"/>
                              <a:pt x="4712" y="641"/>
                              <a:pt x="4718" y="646"/>
                            </a:cubicBezTo>
                            <a:cubicBezTo>
                              <a:pt x="4724" y="651"/>
                              <a:pt x="4730" y="655"/>
                              <a:pt x="4743" y="655"/>
                            </a:cubicBezTo>
                            <a:cubicBezTo>
                              <a:pt x="4755" y="655"/>
                              <a:pt x="4761" y="651"/>
                              <a:pt x="4767" y="646"/>
                            </a:cubicBezTo>
                            <a:cubicBezTo>
                              <a:pt x="4773" y="641"/>
                              <a:pt x="4780" y="635"/>
                              <a:pt x="4793" y="635"/>
                            </a:cubicBezTo>
                            <a:lnTo>
                              <a:pt x="4808" y="635"/>
                            </a:lnTo>
                            <a:cubicBezTo>
                              <a:pt x="4810" y="637"/>
                              <a:pt x="4815" y="642"/>
                              <a:pt x="4823" y="648"/>
                            </a:cubicBezTo>
                            <a:cubicBezTo>
                              <a:pt x="4818" y="652"/>
                              <a:pt x="4813" y="657"/>
                              <a:pt x="4808" y="663"/>
                            </a:cubicBezTo>
                            <a:lnTo>
                              <a:pt x="4806" y="666"/>
                            </a:lnTo>
                            <a:lnTo>
                              <a:pt x="4811" y="670"/>
                            </a:lnTo>
                            <a:lnTo>
                              <a:pt x="4813" y="667"/>
                            </a:lnTo>
                            <a:cubicBezTo>
                              <a:pt x="4818" y="661"/>
                              <a:pt x="4823" y="656"/>
                              <a:pt x="4828" y="652"/>
                            </a:cubicBezTo>
                            <a:cubicBezTo>
                              <a:pt x="4841" y="661"/>
                              <a:pt x="4856" y="671"/>
                              <a:pt x="4868" y="671"/>
                            </a:cubicBezTo>
                            <a:cubicBezTo>
                              <a:pt x="4878" y="671"/>
                              <a:pt x="4887" y="666"/>
                              <a:pt x="4891" y="659"/>
                            </a:cubicBezTo>
                            <a:cubicBezTo>
                              <a:pt x="4895" y="652"/>
                              <a:pt x="4895" y="643"/>
                              <a:pt x="4891" y="635"/>
                            </a:cubicBezTo>
                            <a:cubicBezTo>
                              <a:pt x="4888" y="629"/>
                              <a:pt x="4881" y="626"/>
                              <a:pt x="4873" y="625"/>
                            </a:cubicBezTo>
                            <a:cubicBezTo>
                              <a:pt x="4859" y="623"/>
                              <a:pt x="4843" y="630"/>
                              <a:pt x="4828" y="643"/>
                            </a:cubicBezTo>
                            <a:cubicBezTo>
                              <a:pt x="4821" y="638"/>
                              <a:pt x="4815" y="633"/>
                              <a:pt x="4811" y="630"/>
                            </a:cubicBezTo>
                            <a:lnTo>
                              <a:pt x="4810" y="629"/>
                            </a:lnTo>
                            <a:lnTo>
                              <a:pt x="4793" y="629"/>
                            </a:lnTo>
                            <a:cubicBezTo>
                              <a:pt x="4778" y="629"/>
                              <a:pt x="4769" y="635"/>
                              <a:pt x="4763" y="640"/>
                            </a:cubicBezTo>
                            <a:cubicBezTo>
                              <a:pt x="4757" y="645"/>
                              <a:pt x="4752" y="649"/>
                              <a:pt x="4743" y="649"/>
                            </a:cubicBezTo>
                            <a:cubicBezTo>
                              <a:pt x="4733" y="649"/>
                              <a:pt x="4728" y="645"/>
                              <a:pt x="4722" y="640"/>
                            </a:cubicBezTo>
                            <a:cubicBezTo>
                              <a:pt x="4716" y="636"/>
                              <a:pt x="4709" y="631"/>
                              <a:pt x="4697" y="629"/>
                            </a:cubicBezTo>
                            <a:lnTo>
                              <a:pt x="4697" y="486"/>
                            </a:lnTo>
                            <a:cubicBezTo>
                              <a:pt x="4735" y="515"/>
                              <a:pt x="4782" y="541"/>
                              <a:pt x="4852" y="542"/>
                            </a:cubicBezTo>
                            <a:lnTo>
                              <a:pt x="4990" y="542"/>
                            </a:lnTo>
                            <a:cubicBezTo>
                              <a:pt x="5009" y="542"/>
                              <a:pt x="5025" y="527"/>
                              <a:pt x="5025" y="508"/>
                            </a:cubicBezTo>
                            <a:cubicBezTo>
                              <a:pt x="5025" y="503"/>
                              <a:pt x="5024" y="499"/>
                              <a:pt x="5022" y="495"/>
                            </a:cubicBezTo>
                            <a:lnTo>
                              <a:pt x="5036" y="495"/>
                            </a:lnTo>
                            <a:lnTo>
                              <a:pt x="5036" y="509"/>
                            </a:lnTo>
                            <a:cubicBezTo>
                              <a:pt x="5029" y="511"/>
                              <a:pt x="5023" y="518"/>
                              <a:pt x="5023" y="526"/>
                            </a:cubicBezTo>
                            <a:cubicBezTo>
                              <a:pt x="5023" y="535"/>
                              <a:pt x="5031" y="542"/>
                              <a:pt x="5040" y="542"/>
                            </a:cubicBezTo>
                            <a:lnTo>
                              <a:pt x="5158" y="542"/>
                            </a:lnTo>
                            <a:cubicBezTo>
                              <a:pt x="5168" y="542"/>
                              <a:pt x="5176" y="534"/>
                              <a:pt x="5176" y="523"/>
                            </a:cubicBezTo>
                            <a:cubicBezTo>
                              <a:pt x="5176" y="519"/>
                              <a:pt x="5174" y="514"/>
                              <a:pt x="5171" y="510"/>
                            </a:cubicBezTo>
                            <a:cubicBezTo>
                              <a:pt x="5167" y="507"/>
                              <a:pt x="5163" y="505"/>
                              <a:pt x="5158" y="505"/>
                            </a:cubicBezTo>
                            <a:lnTo>
                              <a:pt x="5158" y="505"/>
                            </a:lnTo>
                            <a:cubicBezTo>
                              <a:pt x="5149" y="505"/>
                              <a:pt x="5141" y="512"/>
                              <a:pt x="5140" y="520"/>
                            </a:cubicBezTo>
                            <a:lnTo>
                              <a:pt x="5129" y="520"/>
                            </a:lnTo>
                            <a:lnTo>
                              <a:pt x="5129" y="501"/>
                            </a:lnTo>
                            <a:lnTo>
                              <a:pt x="5269" y="501"/>
                            </a:lnTo>
                            <a:lnTo>
                              <a:pt x="5269" y="520"/>
                            </a:lnTo>
                            <a:lnTo>
                              <a:pt x="5219" y="520"/>
                            </a:lnTo>
                            <a:cubicBezTo>
                              <a:pt x="5217" y="512"/>
                              <a:pt x="5210" y="505"/>
                              <a:pt x="5201" y="505"/>
                            </a:cubicBezTo>
                            <a:cubicBezTo>
                              <a:pt x="5191" y="505"/>
                              <a:pt x="5182" y="514"/>
                              <a:pt x="5182" y="524"/>
                            </a:cubicBezTo>
                            <a:cubicBezTo>
                              <a:pt x="5182" y="534"/>
                              <a:pt x="5191" y="542"/>
                              <a:pt x="5201" y="542"/>
                            </a:cubicBezTo>
                            <a:cubicBezTo>
                              <a:pt x="5210" y="542"/>
                              <a:pt x="5217" y="536"/>
                              <a:pt x="5219" y="527"/>
                            </a:cubicBezTo>
                            <a:lnTo>
                              <a:pt x="5285" y="527"/>
                            </a:lnTo>
                            <a:cubicBezTo>
                              <a:pt x="5286" y="536"/>
                              <a:pt x="5294" y="542"/>
                              <a:pt x="5303" y="542"/>
                            </a:cubicBezTo>
                            <a:lnTo>
                              <a:pt x="5474" y="542"/>
                            </a:lnTo>
                            <a:lnTo>
                              <a:pt x="5474" y="335"/>
                            </a:lnTo>
                            <a:lnTo>
                              <a:pt x="5499" y="335"/>
                            </a:lnTo>
                            <a:lnTo>
                              <a:pt x="5499" y="311"/>
                            </a:lnTo>
                            <a:lnTo>
                              <a:pt x="5532" y="274"/>
                            </a:lnTo>
                            <a:lnTo>
                              <a:pt x="5566" y="311"/>
                            </a:lnTo>
                            <a:lnTo>
                              <a:pt x="5566" y="335"/>
                            </a:lnTo>
                            <a:lnTo>
                              <a:pt x="5591" y="335"/>
                            </a:lnTo>
                            <a:lnTo>
                              <a:pt x="5591" y="542"/>
                            </a:lnTo>
                            <a:lnTo>
                              <a:pt x="5646" y="542"/>
                            </a:lnTo>
                            <a:lnTo>
                              <a:pt x="5646" y="509"/>
                            </a:lnTo>
                            <a:cubicBezTo>
                              <a:pt x="5646" y="502"/>
                              <a:pt x="5651" y="497"/>
                              <a:pt x="5658" y="497"/>
                            </a:cubicBezTo>
                            <a:lnTo>
                              <a:pt x="5658" y="497"/>
                            </a:lnTo>
                            <a:cubicBezTo>
                              <a:pt x="5665" y="497"/>
                              <a:pt x="5671" y="502"/>
                              <a:pt x="5671" y="509"/>
                            </a:cubicBezTo>
                            <a:lnTo>
                              <a:pt x="5671" y="542"/>
                            </a:lnTo>
                            <a:lnTo>
                              <a:pt x="5750" y="542"/>
                            </a:lnTo>
                            <a:lnTo>
                              <a:pt x="5750" y="506"/>
                            </a:lnTo>
                            <a:cubicBezTo>
                              <a:pt x="5750" y="499"/>
                              <a:pt x="5756" y="494"/>
                              <a:pt x="5763" y="494"/>
                            </a:cubicBezTo>
                            <a:cubicBezTo>
                              <a:pt x="5769" y="494"/>
                              <a:pt x="5775" y="499"/>
                              <a:pt x="5775" y="506"/>
                            </a:cubicBezTo>
                            <a:lnTo>
                              <a:pt x="5775" y="542"/>
                            </a:lnTo>
                            <a:lnTo>
                              <a:pt x="5867" y="542"/>
                            </a:lnTo>
                            <a:lnTo>
                              <a:pt x="5868" y="540"/>
                            </a:lnTo>
                            <a:cubicBezTo>
                              <a:pt x="5872" y="531"/>
                              <a:pt x="5917" y="473"/>
                              <a:pt x="5988" y="473"/>
                            </a:cubicBezTo>
                            <a:cubicBezTo>
                              <a:pt x="6042" y="473"/>
                              <a:pt x="6074" y="497"/>
                              <a:pt x="6088" y="511"/>
                            </a:cubicBezTo>
                            <a:cubicBezTo>
                              <a:pt x="6101" y="524"/>
                              <a:pt x="6106" y="535"/>
                              <a:pt x="6106" y="539"/>
                            </a:cubicBezTo>
                            <a:lnTo>
                              <a:pt x="6106" y="724"/>
                            </a:lnTo>
                            <a:lnTo>
                              <a:pt x="6104" y="724"/>
                            </a:lnTo>
                            <a:cubicBezTo>
                              <a:pt x="6094" y="724"/>
                              <a:pt x="6090" y="721"/>
                              <a:pt x="6084" y="716"/>
                            </a:cubicBezTo>
                            <a:cubicBezTo>
                              <a:pt x="6077" y="711"/>
                              <a:pt x="6069" y="704"/>
                              <a:pt x="6053" y="704"/>
                            </a:cubicBezTo>
                            <a:cubicBezTo>
                              <a:pt x="6038" y="704"/>
                              <a:pt x="6030" y="711"/>
                              <a:pt x="6023" y="716"/>
                            </a:cubicBezTo>
                            <a:cubicBezTo>
                              <a:pt x="6017" y="721"/>
                              <a:pt x="6012" y="724"/>
                              <a:pt x="6003" y="724"/>
                            </a:cubicBezTo>
                            <a:cubicBezTo>
                              <a:pt x="5993" y="724"/>
                              <a:pt x="5988" y="721"/>
                              <a:pt x="5982" y="716"/>
                            </a:cubicBezTo>
                            <a:cubicBezTo>
                              <a:pt x="5981" y="715"/>
                              <a:pt x="5981" y="715"/>
                              <a:pt x="5980" y="714"/>
                            </a:cubicBezTo>
                            <a:cubicBezTo>
                              <a:pt x="5988" y="702"/>
                              <a:pt x="5993" y="687"/>
                              <a:pt x="5993" y="672"/>
                            </a:cubicBezTo>
                            <a:lnTo>
                              <a:pt x="5993" y="665"/>
                            </a:lnTo>
                            <a:lnTo>
                              <a:pt x="5984" y="665"/>
                            </a:lnTo>
                            <a:lnTo>
                              <a:pt x="5984" y="655"/>
                            </a:lnTo>
                            <a:lnTo>
                              <a:pt x="5992" y="655"/>
                            </a:lnTo>
                            <a:lnTo>
                              <a:pt x="5992" y="649"/>
                            </a:lnTo>
                            <a:lnTo>
                              <a:pt x="5983" y="649"/>
                            </a:lnTo>
                            <a:lnTo>
                              <a:pt x="5983" y="642"/>
                            </a:lnTo>
                            <a:cubicBezTo>
                              <a:pt x="5983" y="629"/>
                              <a:pt x="5982" y="617"/>
                              <a:pt x="5971" y="616"/>
                            </a:cubicBezTo>
                            <a:cubicBezTo>
                              <a:pt x="5972" y="615"/>
                              <a:pt x="5973" y="615"/>
                              <a:pt x="5974" y="614"/>
                            </a:cubicBezTo>
                            <a:cubicBezTo>
                              <a:pt x="5977" y="611"/>
                              <a:pt x="5979" y="606"/>
                              <a:pt x="5979" y="602"/>
                            </a:cubicBezTo>
                            <a:lnTo>
                              <a:pt x="5979" y="599"/>
                            </a:lnTo>
                            <a:cubicBezTo>
                              <a:pt x="5984" y="604"/>
                              <a:pt x="5989" y="608"/>
                              <a:pt x="5989" y="608"/>
                            </a:cubicBezTo>
                            <a:cubicBezTo>
                              <a:pt x="5989" y="608"/>
                              <a:pt x="5990" y="587"/>
                              <a:pt x="5988" y="582"/>
                            </a:cubicBezTo>
                            <a:cubicBezTo>
                              <a:pt x="5985" y="578"/>
                              <a:pt x="5980" y="576"/>
                              <a:pt x="5975" y="578"/>
                            </a:cubicBezTo>
                            <a:cubicBezTo>
                              <a:pt x="5972" y="579"/>
                              <a:pt x="5971" y="582"/>
                              <a:pt x="5970" y="584"/>
                            </a:cubicBezTo>
                            <a:cubicBezTo>
                              <a:pt x="5967" y="583"/>
                              <a:pt x="5965" y="582"/>
                              <a:pt x="5962" y="582"/>
                            </a:cubicBezTo>
                            <a:lnTo>
                              <a:pt x="5961" y="582"/>
                            </a:lnTo>
                            <a:cubicBezTo>
                              <a:pt x="5957" y="582"/>
                              <a:pt x="5953" y="584"/>
                              <a:pt x="5950" y="587"/>
                            </a:cubicBezTo>
                            <a:cubicBezTo>
                              <a:pt x="5946" y="591"/>
                              <a:pt x="5945" y="595"/>
                              <a:pt x="5945" y="599"/>
                            </a:cubicBezTo>
                            <a:lnTo>
                              <a:pt x="5945" y="603"/>
                            </a:lnTo>
                            <a:cubicBezTo>
                              <a:pt x="5945" y="607"/>
                              <a:pt x="5947" y="611"/>
                              <a:pt x="5950" y="615"/>
                            </a:cubicBezTo>
                            <a:cubicBezTo>
                              <a:pt x="5951" y="616"/>
                              <a:pt x="5953" y="616"/>
                              <a:pt x="5954" y="617"/>
                            </a:cubicBezTo>
                            <a:cubicBezTo>
                              <a:pt x="5947" y="620"/>
                              <a:pt x="5940" y="627"/>
                              <a:pt x="5940" y="642"/>
                            </a:cubicBezTo>
                            <a:lnTo>
                              <a:pt x="5940" y="649"/>
                            </a:lnTo>
                            <a:lnTo>
                              <a:pt x="5921" y="649"/>
                            </a:lnTo>
                            <a:lnTo>
                              <a:pt x="5921" y="645"/>
                            </a:lnTo>
                            <a:cubicBezTo>
                              <a:pt x="5921" y="637"/>
                              <a:pt x="5921" y="625"/>
                              <a:pt x="5911" y="624"/>
                            </a:cubicBezTo>
                            <a:cubicBezTo>
                              <a:pt x="5916" y="622"/>
                              <a:pt x="5918" y="617"/>
                              <a:pt x="5918" y="612"/>
                            </a:cubicBezTo>
                            <a:lnTo>
                              <a:pt x="5918" y="610"/>
                            </a:lnTo>
                            <a:cubicBezTo>
                              <a:pt x="5918" y="602"/>
                              <a:pt x="5912" y="596"/>
                              <a:pt x="5905" y="596"/>
                            </a:cubicBezTo>
                            <a:lnTo>
                              <a:pt x="5904" y="596"/>
                            </a:lnTo>
                            <a:cubicBezTo>
                              <a:pt x="5901" y="596"/>
                              <a:pt x="5897" y="598"/>
                              <a:pt x="5895" y="601"/>
                            </a:cubicBezTo>
                            <a:cubicBezTo>
                              <a:pt x="5892" y="603"/>
                              <a:pt x="5891" y="607"/>
                              <a:pt x="5891" y="610"/>
                            </a:cubicBezTo>
                            <a:lnTo>
                              <a:pt x="5891" y="613"/>
                            </a:lnTo>
                            <a:cubicBezTo>
                              <a:pt x="5891" y="616"/>
                              <a:pt x="5893" y="620"/>
                              <a:pt x="5895" y="622"/>
                            </a:cubicBezTo>
                            <a:cubicBezTo>
                              <a:pt x="5896" y="623"/>
                              <a:pt x="5898" y="624"/>
                              <a:pt x="5899" y="625"/>
                            </a:cubicBezTo>
                            <a:cubicBezTo>
                              <a:pt x="5893" y="627"/>
                              <a:pt x="5887" y="632"/>
                              <a:pt x="5887" y="645"/>
                            </a:cubicBezTo>
                            <a:lnTo>
                              <a:pt x="5887" y="649"/>
                            </a:lnTo>
                            <a:lnTo>
                              <a:pt x="5802" y="649"/>
                            </a:lnTo>
                            <a:lnTo>
                              <a:pt x="5802" y="642"/>
                            </a:lnTo>
                            <a:cubicBezTo>
                              <a:pt x="5802" y="629"/>
                              <a:pt x="5801" y="617"/>
                              <a:pt x="5791" y="616"/>
                            </a:cubicBezTo>
                            <a:cubicBezTo>
                              <a:pt x="5792" y="615"/>
                              <a:pt x="5793" y="615"/>
                              <a:pt x="5794" y="614"/>
                            </a:cubicBezTo>
                            <a:cubicBezTo>
                              <a:pt x="5797" y="611"/>
                              <a:pt x="5798" y="606"/>
                              <a:pt x="5798" y="602"/>
                            </a:cubicBezTo>
                            <a:lnTo>
                              <a:pt x="5798" y="598"/>
                            </a:lnTo>
                            <a:cubicBezTo>
                              <a:pt x="5798" y="594"/>
                              <a:pt x="5796" y="590"/>
                              <a:pt x="5793" y="587"/>
                            </a:cubicBezTo>
                            <a:cubicBezTo>
                              <a:pt x="5790" y="584"/>
                              <a:pt x="5786" y="582"/>
                              <a:pt x="5781" y="582"/>
                            </a:cubicBezTo>
                            <a:lnTo>
                              <a:pt x="5781" y="582"/>
                            </a:lnTo>
                            <a:cubicBezTo>
                              <a:pt x="5776" y="582"/>
                              <a:pt x="5772" y="584"/>
                              <a:pt x="5769" y="587"/>
                            </a:cubicBezTo>
                            <a:cubicBezTo>
                              <a:pt x="5766" y="591"/>
                              <a:pt x="5764" y="595"/>
                              <a:pt x="5764" y="599"/>
                            </a:cubicBezTo>
                            <a:lnTo>
                              <a:pt x="5764" y="603"/>
                            </a:lnTo>
                            <a:cubicBezTo>
                              <a:pt x="5765" y="609"/>
                              <a:pt x="5768" y="614"/>
                              <a:pt x="5774" y="617"/>
                            </a:cubicBezTo>
                            <a:cubicBezTo>
                              <a:pt x="5767" y="620"/>
                              <a:pt x="5759" y="627"/>
                              <a:pt x="5759" y="642"/>
                            </a:cubicBezTo>
                            <a:lnTo>
                              <a:pt x="5759" y="649"/>
                            </a:lnTo>
                            <a:lnTo>
                              <a:pt x="5712" y="649"/>
                            </a:lnTo>
                            <a:lnTo>
                              <a:pt x="5712" y="642"/>
                            </a:lnTo>
                            <a:cubicBezTo>
                              <a:pt x="5712" y="629"/>
                              <a:pt x="5711" y="617"/>
                              <a:pt x="5701" y="616"/>
                            </a:cubicBezTo>
                            <a:cubicBezTo>
                              <a:pt x="5702" y="615"/>
                              <a:pt x="5703" y="615"/>
                              <a:pt x="5704" y="614"/>
                            </a:cubicBezTo>
                            <a:cubicBezTo>
                              <a:pt x="5707" y="611"/>
                              <a:pt x="5709" y="606"/>
                              <a:pt x="5709" y="602"/>
                            </a:cubicBezTo>
                            <a:lnTo>
                              <a:pt x="5709" y="599"/>
                            </a:lnTo>
                            <a:cubicBezTo>
                              <a:pt x="5709" y="597"/>
                              <a:pt x="5708" y="595"/>
                              <a:pt x="5708" y="594"/>
                            </a:cubicBezTo>
                            <a:cubicBezTo>
                              <a:pt x="5712" y="593"/>
                              <a:pt x="5715" y="590"/>
                              <a:pt x="5715" y="585"/>
                            </a:cubicBezTo>
                            <a:cubicBezTo>
                              <a:pt x="5715" y="581"/>
                              <a:pt x="5711" y="577"/>
                              <a:pt x="5707" y="577"/>
                            </a:cubicBezTo>
                            <a:cubicBezTo>
                              <a:pt x="5703" y="577"/>
                              <a:pt x="5699" y="580"/>
                              <a:pt x="5699" y="584"/>
                            </a:cubicBezTo>
                            <a:cubicBezTo>
                              <a:pt x="5696" y="583"/>
                              <a:pt x="5694" y="582"/>
                              <a:pt x="5691" y="582"/>
                            </a:cubicBezTo>
                            <a:cubicBezTo>
                              <a:pt x="5682" y="582"/>
                              <a:pt x="5675" y="590"/>
                              <a:pt x="5675" y="599"/>
                            </a:cubicBezTo>
                            <a:lnTo>
                              <a:pt x="5675" y="603"/>
                            </a:lnTo>
                            <a:cubicBezTo>
                              <a:pt x="5675" y="607"/>
                              <a:pt x="5677" y="611"/>
                              <a:pt x="5680" y="615"/>
                            </a:cubicBezTo>
                            <a:cubicBezTo>
                              <a:pt x="5681" y="616"/>
                              <a:pt x="5683" y="616"/>
                              <a:pt x="5684" y="617"/>
                            </a:cubicBezTo>
                            <a:cubicBezTo>
                              <a:pt x="5677" y="620"/>
                              <a:pt x="5670" y="627"/>
                              <a:pt x="5670" y="642"/>
                            </a:cubicBezTo>
                            <a:lnTo>
                              <a:pt x="5670" y="649"/>
                            </a:lnTo>
                            <a:lnTo>
                              <a:pt x="5650" y="649"/>
                            </a:lnTo>
                            <a:lnTo>
                              <a:pt x="5650" y="655"/>
                            </a:lnTo>
                            <a:lnTo>
                              <a:pt x="5660" y="655"/>
                            </a:lnTo>
                            <a:lnTo>
                              <a:pt x="5660" y="665"/>
                            </a:lnTo>
                            <a:lnTo>
                              <a:pt x="5627" y="665"/>
                            </a:lnTo>
                            <a:lnTo>
                              <a:pt x="5628" y="634"/>
                            </a:lnTo>
                            <a:lnTo>
                              <a:pt x="5632" y="634"/>
                            </a:lnTo>
                            <a:lnTo>
                              <a:pt x="5632" y="627"/>
                            </a:lnTo>
                            <a:lnTo>
                              <a:pt x="5535" y="627"/>
                            </a:lnTo>
                            <a:lnTo>
                              <a:pt x="5535" y="634"/>
                            </a:lnTo>
                            <a:lnTo>
                              <a:pt x="5539" y="634"/>
                            </a:lnTo>
                            <a:lnTo>
                              <a:pt x="5539" y="654"/>
                            </a:lnTo>
                            <a:cubicBezTo>
                              <a:pt x="5489" y="648"/>
                              <a:pt x="5489" y="648"/>
                              <a:pt x="5488" y="648"/>
                            </a:cubicBezTo>
                            <a:lnTo>
                              <a:pt x="5487" y="649"/>
                            </a:lnTo>
                            <a:lnTo>
                              <a:pt x="5487" y="651"/>
                            </a:lnTo>
                            <a:cubicBezTo>
                              <a:pt x="5487" y="673"/>
                              <a:pt x="5497" y="696"/>
                              <a:pt x="5512" y="711"/>
                            </a:cubicBezTo>
                            <a:cubicBezTo>
                              <a:pt x="5510" y="713"/>
                              <a:pt x="5507" y="714"/>
                              <a:pt x="5505" y="716"/>
                            </a:cubicBezTo>
                            <a:cubicBezTo>
                              <a:pt x="5499" y="721"/>
                              <a:pt x="5495" y="724"/>
                              <a:pt x="5485" y="724"/>
                            </a:cubicBezTo>
                            <a:cubicBezTo>
                              <a:pt x="5475" y="724"/>
                              <a:pt x="5470" y="721"/>
                              <a:pt x="5465" y="716"/>
                            </a:cubicBezTo>
                            <a:cubicBezTo>
                              <a:pt x="5458" y="711"/>
                              <a:pt x="5450" y="704"/>
                              <a:pt x="5434" y="704"/>
                            </a:cubicBezTo>
                            <a:lnTo>
                              <a:pt x="5426" y="704"/>
                            </a:lnTo>
                            <a:lnTo>
                              <a:pt x="5426" y="711"/>
                            </a:lnTo>
                            <a:lnTo>
                              <a:pt x="5434" y="711"/>
                            </a:lnTo>
                            <a:cubicBezTo>
                              <a:pt x="5447" y="711"/>
                              <a:pt x="5454" y="716"/>
                              <a:pt x="5460" y="721"/>
                            </a:cubicBezTo>
                            <a:cubicBezTo>
                              <a:pt x="5467" y="726"/>
                              <a:pt x="5473" y="731"/>
                              <a:pt x="5485" y="731"/>
                            </a:cubicBezTo>
                            <a:cubicBezTo>
                              <a:pt x="5497" y="731"/>
                              <a:pt x="5503" y="726"/>
                              <a:pt x="5509" y="721"/>
                            </a:cubicBezTo>
                            <a:cubicBezTo>
                              <a:pt x="5516" y="716"/>
                              <a:pt x="5522" y="711"/>
                              <a:pt x="5536" y="711"/>
                            </a:cubicBezTo>
                            <a:cubicBezTo>
                              <a:pt x="5549" y="711"/>
                              <a:pt x="5556" y="716"/>
                              <a:pt x="5562" y="721"/>
                            </a:cubicBezTo>
                            <a:cubicBezTo>
                              <a:pt x="5568" y="726"/>
                              <a:pt x="5574" y="731"/>
                              <a:pt x="5586" y="731"/>
                            </a:cubicBezTo>
                            <a:cubicBezTo>
                              <a:pt x="5599" y="731"/>
                              <a:pt x="5605" y="726"/>
                              <a:pt x="5611" y="721"/>
                            </a:cubicBezTo>
                            <a:cubicBezTo>
                              <a:pt x="5617" y="716"/>
                              <a:pt x="5624" y="711"/>
                              <a:pt x="5637" y="711"/>
                            </a:cubicBezTo>
                            <a:cubicBezTo>
                              <a:pt x="5650" y="711"/>
                              <a:pt x="5657" y="716"/>
                              <a:pt x="5664" y="721"/>
                            </a:cubicBezTo>
                            <a:cubicBezTo>
                              <a:pt x="5670" y="726"/>
                              <a:pt x="5676" y="731"/>
                              <a:pt x="5688" y="731"/>
                            </a:cubicBezTo>
                            <a:lnTo>
                              <a:pt x="5693" y="731"/>
                            </a:lnTo>
                            <a:lnTo>
                              <a:pt x="5693" y="731"/>
                            </a:lnTo>
                            <a:cubicBezTo>
                              <a:pt x="5705" y="731"/>
                              <a:pt x="5711" y="726"/>
                              <a:pt x="5717" y="721"/>
                            </a:cubicBezTo>
                            <a:cubicBezTo>
                              <a:pt x="5724" y="716"/>
                              <a:pt x="5730" y="711"/>
                              <a:pt x="5743" y="711"/>
                            </a:cubicBezTo>
                            <a:cubicBezTo>
                              <a:pt x="5757" y="711"/>
                              <a:pt x="5763" y="716"/>
                              <a:pt x="5770" y="721"/>
                            </a:cubicBezTo>
                            <a:cubicBezTo>
                              <a:pt x="5776" y="726"/>
                              <a:pt x="5782" y="731"/>
                              <a:pt x="5794" y="731"/>
                            </a:cubicBezTo>
                            <a:cubicBezTo>
                              <a:pt x="5806" y="731"/>
                              <a:pt x="5812" y="726"/>
                              <a:pt x="5819" y="721"/>
                            </a:cubicBezTo>
                            <a:cubicBezTo>
                              <a:pt x="5825" y="716"/>
                              <a:pt x="5832" y="711"/>
                              <a:pt x="5845" y="711"/>
                            </a:cubicBezTo>
                            <a:cubicBezTo>
                              <a:pt x="5858" y="711"/>
                              <a:pt x="5865" y="716"/>
                              <a:pt x="5871" y="721"/>
                            </a:cubicBezTo>
                            <a:cubicBezTo>
                              <a:pt x="5878" y="726"/>
                              <a:pt x="5884" y="731"/>
                              <a:pt x="5896" y="731"/>
                            </a:cubicBezTo>
                            <a:lnTo>
                              <a:pt x="5901" y="731"/>
                            </a:lnTo>
                            <a:cubicBezTo>
                              <a:pt x="5913" y="731"/>
                              <a:pt x="5919" y="726"/>
                              <a:pt x="5925" y="721"/>
                            </a:cubicBezTo>
                            <a:cubicBezTo>
                              <a:pt x="5932" y="716"/>
                              <a:pt x="5939" y="711"/>
                              <a:pt x="5952" y="711"/>
                            </a:cubicBezTo>
                            <a:cubicBezTo>
                              <a:pt x="5965" y="711"/>
                              <a:pt x="5972" y="716"/>
                              <a:pt x="5978" y="721"/>
                            </a:cubicBezTo>
                            <a:cubicBezTo>
                              <a:pt x="5984" y="726"/>
                              <a:pt x="5990" y="731"/>
                              <a:pt x="6003" y="731"/>
                            </a:cubicBezTo>
                            <a:cubicBezTo>
                              <a:pt x="6015" y="731"/>
                              <a:pt x="6021" y="726"/>
                              <a:pt x="6027" y="721"/>
                            </a:cubicBezTo>
                            <a:cubicBezTo>
                              <a:pt x="6033" y="716"/>
                              <a:pt x="6040" y="711"/>
                              <a:pt x="6053" y="711"/>
                            </a:cubicBezTo>
                            <a:cubicBezTo>
                              <a:pt x="6067" y="711"/>
                              <a:pt x="6073" y="716"/>
                              <a:pt x="6080" y="721"/>
                            </a:cubicBezTo>
                            <a:cubicBezTo>
                              <a:pt x="6086" y="726"/>
                              <a:pt x="6092" y="731"/>
                              <a:pt x="6104" y="731"/>
                            </a:cubicBezTo>
                            <a:lnTo>
                              <a:pt x="6112" y="731"/>
                            </a:lnTo>
                            <a:lnTo>
                              <a:pt x="6112" y="539"/>
                            </a:lnTo>
                            <a:cubicBezTo>
                              <a:pt x="6112" y="531"/>
                              <a:pt x="6105" y="518"/>
                              <a:pt x="6093" y="506"/>
                            </a:cubicBezTo>
                            <a:cubicBezTo>
                              <a:pt x="6078" y="491"/>
                              <a:pt x="6044" y="466"/>
                              <a:pt x="5988" y="466"/>
                            </a:cubicBezTo>
                            <a:cubicBezTo>
                              <a:pt x="5917" y="466"/>
                              <a:pt x="5872" y="521"/>
                              <a:pt x="5863" y="536"/>
                            </a:cubicBezTo>
                            <a:lnTo>
                              <a:pt x="5782" y="535"/>
                            </a:lnTo>
                            <a:lnTo>
                              <a:pt x="5782" y="506"/>
                            </a:lnTo>
                            <a:cubicBezTo>
                              <a:pt x="5782" y="495"/>
                              <a:pt x="5773" y="487"/>
                              <a:pt x="5763" y="487"/>
                            </a:cubicBezTo>
                            <a:cubicBezTo>
                              <a:pt x="5752" y="487"/>
                              <a:pt x="5744" y="495"/>
                              <a:pt x="5743" y="506"/>
                            </a:cubicBezTo>
                            <a:lnTo>
                              <a:pt x="5743" y="535"/>
                            </a:lnTo>
                            <a:lnTo>
                              <a:pt x="5677" y="535"/>
                            </a:lnTo>
                            <a:lnTo>
                              <a:pt x="5677" y="509"/>
                            </a:lnTo>
                            <a:cubicBezTo>
                              <a:pt x="5677" y="499"/>
                              <a:pt x="5669" y="490"/>
                              <a:pt x="5658" y="490"/>
                            </a:cubicBezTo>
                            <a:lnTo>
                              <a:pt x="5658" y="490"/>
                            </a:lnTo>
                            <a:cubicBezTo>
                              <a:pt x="5648" y="490"/>
                              <a:pt x="5639" y="499"/>
                              <a:pt x="5639" y="509"/>
                            </a:cubicBezTo>
                            <a:lnTo>
                              <a:pt x="5639" y="535"/>
                            </a:lnTo>
                            <a:lnTo>
                              <a:pt x="5598" y="535"/>
                            </a:lnTo>
                            <a:lnTo>
                              <a:pt x="5598" y="335"/>
                            </a:lnTo>
                            <a:lnTo>
                              <a:pt x="5627" y="335"/>
                            </a:lnTo>
                            <a:lnTo>
                              <a:pt x="5658" y="309"/>
                            </a:lnTo>
                            <a:cubicBezTo>
                              <a:pt x="5665" y="315"/>
                              <a:pt x="5688" y="334"/>
                              <a:pt x="5688" y="334"/>
                            </a:cubicBezTo>
                            <a:lnTo>
                              <a:pt x="5689" y="335"/>
                            </a:lnTo>
                            <a:lnTo>
                              <a:pt x="5719" y="335"/>
                            </a:lnTo>
                            <a:lnTo>
                              <a:pt x="5719" y="426"/>
                            </a:lnTo>
                            <a:lnTo>
                              <a:pt x="5763" y="386"/>
                            </a:lnTo>
                            <a:lnTo>
                              <a:pt x="5806" y="426"/>
                            </a:lnTo>
                            <a:lnTo>
                              <a:pt x="5806" y="351"/>
                            </a:lnTo>
                            <a:lnTo>
                              <a:pt x="5913" y="351"/>
                            </a:lnTo>
                            <a:lnTo>
                              <a:pt x="5914" y="444"/>
                            </a:lnTo>
                            <a:lnTo>
                              <a:pt x="5918" y="442"/>
                            </a:lnTo>
                            <a:cubicBezTo>
                              <a:pt x="5919" y="442"/>
                              <a:pt x="5970" y="418"/>
                              <a:pt x="6027" y="430"/>
                            </a:cubicBezTo>
                            <a:cubicBezTo>
                              <a:pt x="6065" y="438"/>
                              <a:pt x="6081" y="450"/>
                              <a:pt x="6096" y="460"/>
                            </a:cubicBezTo>
                            <a:cubicBezTo>
                              <a:pt x="6109" y="470"/>
                              <a:pt x="6121" y="482"/>
                              <a:pt x="6132" y="498"/>
                            </a:cubicBezTo>
                            <a:lnTo>
                              <a:pt x="6133" y="499"/>
                            </a:lnTo>
                            <a:lnTo>
                              <a:pt x="6292" y="499"/>
                            </a:lnTo>
                            <a:cubicBezTo>
                              <a:pt x="6333" y="499"/>
                              <a:pt x="6366" y="466"/>
                              <a:pt x="6366" y="425"/>
                            </a:cubicBezTo>
                            <a:cubicBezTo>
                              <a:pt x="6366" y="422"/>
                              <a:pt x="6366" y="419"/>
                              <a:pt x="6365" y="416"/>
                            </a:cubicBezTo>
                            <a:lnTo>
                              <a:pt x="6429" y="416"/>
                            </a:lnTo>
                            <a:lnTo>
                              <a:pt x="6543" y="416"/>
                            </a:lnTo>
                            <a:cubicBezTo>
                              <a:pt x="6542" y="419"/>
                              <a:pt x="6542" y="422"/>
                              <a:pt x="6542" y="425"/>
                            </a:cubicBezTo>
                            <a:cubicBezTo>
                              <a:pt x="6542" y="446"/>
                              <a:pt x="6550" y="465"/>
                              <a:pt x="6565" y="479"/>
                            </a:cubicBezTo>
                            <a:cubicBezTo>
                              <a:pt x="6580" y="492"/>
                              <a:pt x="6600" y="499"/>
                              <a:pt x="6621" y="499"/>
                            </a:cubicBezTo>
                            <a:lnTo>
                              <a:pt x="6621" y="499"/>
                            </a:lnTo>
                            <a:cubicBezTo>
                              <a:pt x="6658" y="499"/>
                              <a:pt x="6677" y="539"/>
                              <a:pt x="6682" y="551"/>
                            </a:cubicBezTo>
                            <a:lnTo>
                              <a:pt x="6685" y="558"/>
                            </a:lnTo>
                            <a:lnTo>
                              <a:pt x="6688" y="551"/>
                            </a:lnTo>
                            <a:cubicBezTo>
                              <a:pt x="6703" y="516"/>
                              <a:pt x="6723" y="499"/>
                              <a:pt x="6749" y="499"/>
                            </a:cubicBezTo>
                            <a:cubicBezTo>
                              <a:pt x="6789" y="499"/>
                              <a:pt x="6811" y="537"/>
                              <a:pt x="6811" y="573"/>
                            </a:cubicBezTo>
                            <a:cubicBezTo>
                              <a:pt x="6811" y="621"/>
                              <a:pt x="6757" y="686"/>
                              <a:pt x="6685" y="724"/>
                            </a:cubicBezTo>
                            <a:cubicBezTo>
                              <a:pt x="6623" y="691"/>
                              <a:pt x="6573" y="636"/>
                              <a:pt x="6562" y="590"/>
                            </a:cubicBezTo>
                            <a:cubicBezTo>
                              <a:pt x="6561" y="584"/>
                              <a:pt x="6560" y="578"/>
                              <a:pt x="6560" y="573"/>
                            </a:cubicBezTo>
                            <a:lnTo>
                              <a:pt x="6560" y="570"/>
                            </a:lnTo>
                            <a:lnTo>
                              <a:pt x="6553" y="570"/>
                            </a:lnTo>
                            <a:lnTo>
                              <a:pt x="6553" y="573"/>
                            </a:lnTo>
                            <a:cubicBezTo>
                              <a:pt x="6553" y="579"/>
                              <a:pt x="6554" y="585"/>
                              <a:pt x="6556" y="592"/>
                            </a:cubicBezTo>
                            <a:cubicBezTo>
                              <a:pt x="6567" y="639"/>
                              <a:pt x="6619" y="697"/>
                              <a:pt x="6684" y="731"/>
                            </a:cubicBezTo>
                            <a:lnTo>
                              <a:pt x="6685" y="731"/>
                            </a:lnTo>
                            <a:lnTo>
                              <a:pt x="6687" y="731"/>
                            </a:lnTo>
                            <a:cubicBezTo>
                              <a:pt x="6761" y="691"/>
                              <a:pt x="6817" y="624"/>
                              <a:pt x="6817" y="573"/>
                            </a:cubicBezTo>
                            <a:cubicBezTo>
                              <a:pt x="6817" y="534"/>
                              <a:pt x="6794" y="493"/>
                              <a:pt x="6749" y="493"/>
                            </a:cubicBezTo>
                            <a:close/>
                            <a:moveTo>
                              <a:pt x="2618" y="488"/>
                            </a:moveTo>
                            <a:lnTo>
                              <a:pt x="2618" y="488"/>
                            </a:lnTo>
                            <a:lnTo>
                              <a:pt x="2618" y="509"/>
                            </a:lnTo>
                            <a:lnTo>
                              <a:pt x="2638" y="509"/>
                            </a:lnTo>
                            <a:lnTo>
                              <a:pt x="2638" y="488"/>
                            </a:lnTo>
                            <a:lnTo>
                              <a:pt x="2618" y="488"/>
                            </a:lnTo>
                            <a:close/>
                            <a:moveTo>
                              <a:pt x="3222" y="328"/>
                            </a:moveTo>
                            <a:lnTo>
                              <a:pt x="3222" y="328"/>
                            </a:lnTo>
                            <a:lnTo>
                              <a:pt x="3217" y="324"/>
                            </a:lnTo>
                            <a:lnTo>
                              <a:pt x="3203" y="344"/>
                            </a:lnTo>
                            <a:lnTo>
                              <a:pt x="3209" y="348"/>
                            </a:lnTo>
                            <a:lnTo>
                              <a:pt x="3222" y="328"/>
                            </a:lnTo>
                            <a:close/>
                            <a:moveTo>
                              <a:pt x="3249" y="328"/>
                            </a:moveTo>
                            <a:lnTo>
                              <a:pt x="3249" y="328"/>
                            </a:lnTo>
                            <a:lnTo>
                              <a:pt x="3262" y="308"/>
                            </a:lnTo>
                            <a:lnTo>
                              <a:pt x="3257" y="304"/>
                            </a:lnTo>
                            <a:lnTo>
                              <a:pt x="3243" y="324"/>
                            </a:lnTo>
                            <a:lnTo>
                              <a:pt x="3249" y="328"/>
                            </a:lnTo>
                            <a:close/>
                            <a:moveTo>
                              <a:pt x="4528" y="307"/>
                            </a:moveTo>
                            <a:lnTo>
                              <a:pt x="4528" y="307"/>
                            </a:lnTo>
                            <a:lnTo>
                              <a:pt x="4533" y="304"/>
                            </a:lnTo>
                            <a:lnTo>
                              <a:pt x="4531" y="301"/>
                            </a:lnTo>
                            <a:cubicBezTo>
                              <a:pt x="4529" y="298"/>
                              <a:pt x="4529" y="295"/>
                              <a:pt x="4529" y="292"/>
                            </a:cubicBezTo>
                            <a:cubicBezTo>
                              <a:pt x="4529" y="287"/>
                              <a:pt x="4530" y="283"/>
                              <a:pt x="4534" y="280"/>
                            </a:cubicBezTo>
                            <a:cubicBezTo>
                              <a:pt x="4538" y="277"/>
                              <a:pt x="4543" y="275"/>
                              <a:pt x="4550" y="275"/>
                            </a:cubicBezTo>
                            <a:lnTo>
                              <a:pt x="4650" y="275"/>
                            </a:lnTo>
                            <a:lnTo>
                              <a:pt x="4650" y="268"/>
                            </a:lnTo>
                            <a:lnTo>
                              <a:pt x="4550" y="268"/>
                            </a:lnTo>
                            <a:cubicBezTo>
                              <a:pt x="4542" y="268"/>
                              <a:pt x="4535" y="271"/>
                              <a:pt x="4530" y="275"/>
                            </a:cubicBezTo>
                            <a:cubicBezTo>
                              <a:pt x="4525" y="279"/>
                              <a:pt x="4522" y="285"/>
                              <a:pt x="4522" y="292"/>
                            </a:cubicBezTo>
                            <a:cubicBezTo>
                              <a:pt x="4522" y="297"/>
                              <a:pt x="4523" y="301"/>
                              <a:pt x="4526" y="305"/>
                            </a:cubicBezTo>
                            <a:lnTo>
                              <a:pt x="4528" y="307"/>
                            </a:lnTo>
                            <a:close/>
                            <a:moveTo>
                              <a:pt x="3139" y="236"/>
                            </a:moveTo>
                            <a:lnTo>
                              <a:pt x="3139" y="236"/>
                            </a:lnTo>
                            <a:cubicBezTo>
                              <a:pt x="3139" y="218"/>
                              <a:pt x="3151" y="206"/>
                              <a:pt x="3170" y="206"/>
                            </a:cubicBezTo>
                            <a:cubicBezTo>
                              <a:pt x="3171" y="206"/>
                              <a:pt x="3172" y="206"/>
                              <a:pt x="3173" y="206"/>
                            </a:cubicBezTo>
                            <a:lnTo>
                              <a:pt x="3176" y="206"/>
                            </a:lnTo>
                            <a:lnTo>
                              <a:pt x="3176" y="204"/>
                            </a:lnTo>
                            <a:cubicBezTo>
                              <a:pt x="3181" y="188"/>
                              <a:pt x="3198" y="177"/>
                              <a:pt x="3217" y="177"/>
                            </a:cubicBezTo>
                            <a:lnTo>
                              <a:pt x="3218" y="177"/>
                            </a:lnTo>
                            <a:cubicBezTo>
                              <a:pt x="3237" y="177"/>
                              <a:pt x="3254" y="188"/>
                              <a:pt x="3259" y="203"/>
                            </a:cubicBezTo>
                            <a:lnTo>
                              <a:pt x="3259" y="206"/>
                            </a:lnTo>
                            <a:lnTo>
                              <a:pt x="3262" y="206"/>
                            </a:lnTo>
                            <a:cubicBezTo>
                              <a:pt x="3280" y="206"/>
                              <a:pt x="3292" y="219"/>
                              <a:pt x="3292" y="236"/>
                            </a:cubicBezTo>
                            <a:cubicBezTo>
                              <a:pt x="3292" y="245"/>
                              <a:pt x="3289" y="253"/>
                              <a:pt x="3282" y="259"/>
                            </a:cubicBezTo>
                            <a:cubicBezTo>
                              <a:pt x="3274" y="266"/>
                              <a:pt x="3263" y="269"/>
                              <a:pt x="3250" y="269"/>
                            </a:cubicBezTo>
                            <a:lnTo>
                              <a:pt x="3250" y="269"/>
                            </a:lnTo>
                            <a:lnTo>
                              <a:pt x="3177" y="269"/>
                            </a:lnTo>
                            <a:lnTo>
                              <a:pt x="3177" y="276"/>
                            </a:lnTo>
                            <a:lnTo>
                              <a:pt x="3271" y="276"/>
                            </a:lnTo>
                            <a:cubicBezTo>
                              <a:pt x="3297" y="276"/>
                              <a:pt x="3318" y="297"/>
                              <a:pt x="3318" y="323"/>
                            </a:cubicBezTo>
                            <a:lnTo>
                              <a:pt x="3325" y="323"/>
                            </a:lnTo>
                            <a:cubicBezTo>
                              <a:pt x="3325" y="295"/>
                              <a:pt x="3304" y="273"/>
                              <a:pt x="3278" y="270"/>
                            </a:cubicBezTo>
                            <a:cubicBezTo>
                              <a:pt x="3281" y="268"/>
                              <a:pt x="3284" y="266"/>
                              <a:pt x="3286" y="264"/>
                            </a:cubicBezTo>
                            <a:cubicBezTo>
                              <a:pt x="3289" y="262"/>
                              <a:pt x="3291" y="259"/>
                              <a:pt x="3293" y="256"/>
                            </a:cubicBezTo>
                            <a:cubicBezTo>
                              <a:pt x="3321" y="266"/>
                              <a:pt x="3339" y="293"/>
                              <a:pt x="3339" y="323"/>
                            </a:cubicBezTo>
                            <a:lnTo>
                              <a:pt x="3346" y="323"/>
                            </a:lnTo>
                            <a:cubicBezTo>
                              <a:pt x="3346" y="290"/>
                              <a:pt x="3326" y="262"/>
                              <a:pt x="3296" y="250"/>
                            </a:cubicBezTo>
                            <a:cubicBezTo>
                              <a:pt x="3298" y="246"/>
                              <a:pt x="3299" y="241"/>
                              <a:pt x="3299" y="236"/>
                            </a:cubicBezTo>
                            <a:cubicBezTo>
                              <a:pt x="3299" y="236"/>
                              <a:pt x="3299" y="235"/>
                              <a:pt x="3299" y="234"/>
                            </a:cubicBezTo>
                            <a:cubicBezTo>
                              <a:pt x="3336" y="248"/>
                              <a:pt x="3361" y="283"/>
                              <a:pt x="3361" y="323"/>
                            </a:cubicBezTo>
                            <a:lnTo>
                              <a:pt x="3368" y="323"/>
                            </a:lnTo>
                            <a:cubicBezTo>
                              <a:pt x="3368" y="279"/>
                              <a:pt x="3339" y="240"/>
                              <a:pt x="3298" y="227"/>
                            </a:cubicBezTo>
                            <a:cubicBezTo>
                              <a:pt x="3296" y="219"/>
                              <a:pt x="3292" y="212"/>
                              <a:pt x="3286" y="208"/>
                            </a:cubicBezTo>
                            <a:cubicBezTo>
                              <a:pt x="3340" y="217"/>
                              <a:pt x="3382" y="266"/>
                              <a:pt x="3382" y="323"/>
                            </a:cubicBezTo>
                            <a:lnTo>
                              <a:pt x="3389" y="323"/>
                            </a:lnTo>
                            <a:cubicBezTo>
                              <a:pt x="3389" y="256"/>
                              <a:pt x="3333" y="199"/>
                              <a:pt x="3267" y="199"/>
                            </a:cubicBezTo>
                            <a:lnTo>
                              <a:pt x="3264" y="199"/>
                            </a:lnTo>
                            <a:cubicBezTo>
                              <a:pt x="3258" y="182"/>
                              <a:pt x="3239" y="170"/>
                              <a:pt x="3218" y="170"/>
                            </a:cubicBezTo>
                            <a:lnTo>
                              <a:pt x="3217" y="170"/>
                            </a:lnTo>
                            <a:cubicBezTo>
                              <a:pt x="3196" y="170"/>
                              <a:pt x="3177" y="182"/>
                              <a:pt x="3171" y="199"/>
                            </a:cubicBezTo>
                            <a:cubicBezTo>
                              <a:pt x="3149" y="199"/>
                              <a:pt x="3132" y="214"/>
                              <a:pt x="3132" y="236"/>
                            </a:cubicBezTo>
                            <a:lnTo>
                              <a:pt x="3132" y="239"/>
                            </a:lnTo>
                            <a:lnTo>
                              <a:pt x="3139" y="239"/>
                            </a:lnTo>
                            <a:lnTo>
                              <a:pt x="3139" y="236"/>
                            </a:lnTo>
                            <a:close/>
                            <a:moveTo>
                              <a:pt x="3185" y="317"/>
                            </a:moveTo>
                            <a:lnTo>
                              <a:pt x="3185" y="317"/>
                            </a:lnTo>
                            <a:lnTo>
                              <a:pt x="3191" y="320"/>
                            </a:lnTo>
                            <a:lnTo>
                              <a:pt x="3205" y="300"/>
                            </a:lnTo>
                            <a:lnTo>
                              <a:pt x="3199" y="296"/>
                            </a:lnTo>
                            <a:lnTo>
                              <a:pt x="3185" y="317"/>
                            </a:lnTo>
                            <a:close/>
                            <a:moveTo>
                              <a:pt x="2139" y="573"/>
                            </a:moveTo>
                            <a:lnTo>
                              <a:pt x="2139" y="573"/>
                            </a:lnTo>
                            <a:lnTo>
                              <a:pt x="2139" y="559"/>
                            </a:lnTo>
                            <a:cubicBezTo>
                              <a:pt x="2139" y="552"/>
                              <a:pt x="2141" y="545"/>
                              <a:pt x="2150" y="545"/>
                            </a:cubicBezTo>
                            <a:cubicBezTo>
                              <a:pt x="2158" y="545"/>
                              <a:pt x="2162" y="550"/>
                              <a:pt x="2162" y="559"/>
                            </a:cubicBezTo>
                            <a:lnTo>
                              <a:pt x="2162" y="573"/>
                            </a:lnTo>
                            <a:lnTo>
                              <a:pt x="2139" y="573"/>
                            </a:lnTo>
                            <a:close/>
                            <a:moveTo>
                              <a:pt x="2150" y="538"/>
                            </a:moveTo>
                            <a:lnTo>
                              <a:pt x="2150" y="538"/>
                            </a:lnTo>
                            <a:cubicBezTo>
                              <a:pt x="2139" y="538"/>
                              <a:pt x="2133" y="546"/>
                              <a:pt x="2133" y="559"/>
                            </a:cubicBezTo>
                            <a:lnTo>
                              <a:pt x="2133" y="580"/>
                            </a:lnTo>
                            <a:lnTo>
                              <a:pt x="2168" y="580"/>
                            </a:lnTo>
                            <a:lnTo>
                              <a:pt x="2168" y="559"/>
                            </a:lnTo>
                            <a:cubicBezTo>
                              <a:pt x="2168" y="546"/>
                              <a:pt x="2162" y="538"/>
                              <a:pt x="2150" y="538"/>
                            </a:cubicBezTo>
                            <a:close/>
                            <a:moveTo>
                              <a:pt x="1218" y="202"/>
                            </a:moveTo>
                            <a:lnTo>
                              <a:pt x="1218" y="202"/>
                            </a:lnTo>
                            <a:lnTo>
                              <a:pt x="1251" y="202"/>
                            </a:lnTo>
                            <a:lnTo>
                              <a:pt x="1251" y="195"/>
                            </a:lnTo>
                            <a:lnTo>
                              <a:pt x="1218" y="195"/>
                            </a:lnTo>
                            <a:lnTo>
                              <a:pt x="1218" y="202"/>
                            </a:lnTo>
                            <a:close/>
                            <a:moveTo>
                              <a:pt x="40" y="33"/>
                            </a:moveTo>
                            <a:lnTo>
                              <a:pt x="40" y="33"/>
                            </a:lnTo>
                            <a:cubicBezTo>
                              <a:pt x="40" y="33"/>
                              <a:pt x="41" y="33"/>
                              <a:pt x="41" y="33"/>
                            </a:cubicBezTo>
                            <a:cubicBezTo>
                              <a:pt x="41" y="34"/>
                              <a:pt x="40" y="34"/>
                              <a:pt x="40" y="34"/>
                            </a:cubicBezTo>
                            <a:cubicBezTo>
                              <a:pt x="37" y="36"/>
                              <a:pt x="33" y="40"/>
                              <a:pt x="33" y="47"/>
                            </a:cubicBezTo>
                            <a:cubicBezTo>
                              <a:pt x="33" y="54"/>
                              <a:pt x="37" y="57"/>
                              <a:pt x="40" y="59"/>
                            </a:cubicBezTo>
                            <a:cubicBezTo>
                              <a:pt x="40" y="60"/>
                              <a:pt x="41" y="60"/>
                              <a:pt x="41" y="60"/>
                            </a:cubicBezTo>
                            <a:cubicBezTo>
                              <a:pt x="41" y="60"/>
                              <a:pt x="40" y="61"/>
                              <a:pt x="40" y="61"/>
                            </a:cubicBezTo>
                            <a:cubicBezTo>
                              <a:pt x="37" y="63"/>
                              <a:pt x="33" y="67"/>
                              <a:pt x="33" y="74"/>
                            </a:cubicBezTo>
                            <a:lnTo>
                              <a:pt x="33" y="81"/>
                            </a:lnTo>
                            <a:lnTo>
                              <a:pt x="39" y="81"/>
                            </a:lnTo>
                            <a:lnTo>
                              <a:pt x="39" y="74"/>
                            </a:lnTo>
                            <a:cubicBezTo>
                              <a:pt x="39" y="70"/>
                              <a:pt x="42" y="68"/>
                              <a:pt x="44" y="66"/>
                            </a:cubicBezTo>
                            <a:cubicBezTo>
                              <a:pt x="46" y="65"/>
                              <a:pt x="48" y="63"/>
                              <a:pt x="48" y="60"/>
                            </a:cubicBezTo>
                            <a:cubicBezTo>
                              <a:pt x="48" y="57"/>
                              <a:pt x="46" y="56"/>
                              <a:pt x="44" y="54"/>
                            </a:cubicBezTo>
                            <a:cubicBezTo>
                              <a:pt x="42" y="53"/>
                              <a:pt x="39" y="51"/>
                              <a:pt x="39" y="47"/>
                            </a:cubicBezTo>
                            <a:cubicBezTo>
                              <a:pt x="39" y="43"/>
                              <a:pt x="41" y="42"/>
                              <a:pt x="44" y="39"/>
                            </a:cubicBezTo>
                            <a:cubicBezTo>
                              <a:pt x="46" y="38"/>
                              <a:pt x="48" y="36"/>
                              <a:pt x="48" y="33"/>
                            </a:cubicBezTo>
                            <a:cubicBezTo>
                              <a:pt x="48" y="31"/>
                              <a:pt x="46" y="29"/>
                              <a:pt x="44" y="27"/>
                            </a:cubicBezTo>
                            <a:cubicBezTo>
                              <a:pt x="42" y="26"/>
                              <a:pt x="39" y="24"/>
                              <a:pt x="39" y="20"/>
                            </a:cubicBezTo>
                            <a:cubicBezTo>
                              <a:pt x="39" y="17"/>
                              <a:pt x="41" y="15"/>
                              <a:pt x="44" y="13"/>
                            </a:cubicBezTo>
                            <a:cubicBezTo>
                              <a:pt x="46" y="11"/>
                              <a:pt x="48" y="10"/>
                              <a:pt x="48" y="7"/>
                            </a:cubicBezTo>
                            <a:lnTo>
                              <a:pt x="48" y="0"/>
                            </a:lnTo>
                            <a:lnTo>
                              <a:pt x="41" y="0"/>
                            </a:lnTo>
                            <a:lnTo>
                              <a:pt x="42" y="6"/>
                            </a:lnTo>
                            <a:cubicBezTo>
                              <a:pt x="41" y="6"/>
                              <a:pt x="41" y="7"/>
                              <a:pt x="40" y="7"/>
                            </a:cubicBezTo>
                            <a:cubicBezTo>
                              <a:pt x="37" y="9"/>
                              <a:pt x="33" y="13"/>
                              <a:pt x="33" y="20"/>
                            </a:cubicBezTo>
                            <a:cubicBezTo>
                              <a:pt x="33" y="27"/>
                              <a:pt x="37" y="31"/>
                              <a:pt x="40" y="33"/>
                            </a:cubicBezTo>
                            <a:close/>
                            <a:moveTo>
                              <a:pt x="66" y="53"/>
                            </a:moveTo>
                            <a:lnTo>
                              <a:pt x="66" y="53"/>
                            </a:lnTo>
                            <a:cubicBezTo>
                              <a:pt x="68" y="55"/>
                              <a:pt x="70" y="57"/>
                              <a:pt x="70" y="60"/>
                            </a:cubicBezTo>
                            <a:cubicBezTo>
                              <a:pt x="70" y="64"/>
                              <a:pt x="68" y="66"/>
                              <a:pt x="66" y="68"/>
                            </a:cubicBezTo>
                            <a:cubicBezTo>
                              <a:pt x="64" y="69"/>
                              <a:pt x="62" y="71"/>
                              <a:pt x="62" y="74"/>
                            </a:cubicBezTo>
                            <a:lnTo>
                              <a:pt x="62" y="81"/>
                            </a:lnTo>
                            <a:lnTo>
                              <a:pt x="69" y="81"/>
                            </a:lnTo>
                            <a:lnTo>
                              <a:pt x="68" y="74"/>
                            </a:lnTo>
                            <a:cubicBezTo>
                              <a:pt x="68" y="74"/>
                              <a:pt x="69" y="74"/>
                              <a:pt x="70" y="73"/>
                            </a:cubicBezTo>
                            <a:cubicBezTo>
                              <a:pt x="72" y="71"/>
                              <a:pt x="77" y="67"/>
                              <a:pt x="77" y="60"/>
                            </a:cubicBezTo>
                            <a:cubicBezTo>
                              <a:pt x="77" y="53"/>
                              <a:pt x="72" y="50"/>
                              <a:pt x="70" y="48"/>
                            </a:cubicBezTo>
                            <a:cubicBezTo>
                              <a:pt x="70" y="47"/>
                              <a:pt x="69" y="47"/>
                              <a:pt x="69" y="47"/>
                            </a:cubicBezTo>
                            <a:cubicBezTo>
                              <a:pt x="69" y="47"/>
                              <a:pt x="70" y="46"/>
                              <a:pt x="70" y="46"/>
                            </a:cubicBezTo>
                            <a:cubicBezTo>
                              <a:pt x="72" y="44"/>
                              <a:pt x="77" y="41"/>
                              <a:pt x="77" y="33"/>
                            </a:cubicBezTo>
                            <a:lnTo>
                              <a:pt x="77" y="30"/>
                            </a:lnTo>
                            <a:lnTo>
                              <a:pt x="70" y="30"/>
                            </a:lnTo>
                            <a:lnTo>
                              <a:pt x="70" y="34"/>
                            </a:lnTo>
                            <a:cubicBezTo>
                              <a:pt x="70" y="37"/>
                              <a:pt x="68" y="39"/>
                              <a:pt x="66" y="41"/>
                            </a:cubicBezTo>
                            <a:cubicBezTo>
                              <a:pt x="64" y="42"/>
                              <a:pt x="62" y="44"/>
                              <a:pt x="62" y="47"/>
                            </a:cubicBezTo>
                            <a:cubicBezTo>
                              <a:pt x="62" y="50"/>
                              <a:pt x="64" y="51"/>
                              <a:pt x="66" y="53"/>
                            </a:cubicBezTo>
                            <a:close/>
                            <a:moveTo>
                              <a:pt x="3150" y="330"/>
                            </a:moveTo>
                            <a:lnTo>
                              <a:pt x="3150" y="330"/>
                            </a:lnTo>
                            <a:lnTo>
                              <a:pt x="3164" y="311"/>
                            </a:lnTo>
                            <a:lnTo>
                              <a:pt x="3159" y="307"/>
                            </a:lnTo>
                            <a:lnTo>
                              <a:pt x="3144" y="326"/>
                            </a:lnTo>
                            <a:lnTo>
                              <a:pt x="3150" y="330"/>
                            </a:lnTo>
                            <a:close/>
                            <a:moveTo>
                              <a:pt x="5305" y="195"/>
                            </a:moveTo>
                            <a:lnTo>
                              <a:pt x="5305" y="195"/>
                            </a:lnTo>
                            <a:lnTo>
                              <a:pt x="5273" y="195"/>
                            </a:lnTo>
                            <a:lnTo>
                              <a:pt x="5273" y="202"/>
                            </a:lnTo>
                            <a:lnTo>
                              <a:pt x="5305" y="202"/>
                            </a:lnTo>
                            <a:lnTo>
                              <a:pt x="5305" y="195"/>
                            </a:lnTo>
                            <a:close/>
                            <a:moveTo>
                              <a:pt x="5165" y="269"/>
                            </a:moveTo>
                            <a:lnTo>
                              <a:pt x="5165" y="269"/>
                            </a:lnTo>
                            <a:cubicBezTo>
                              <a:pt x="5204" y="269"/>
                              <a:pt x="5235" y="237"/>
                              <a:pt x="5235" y="199"/>
                            </a:cubicBezTo>
                            <a:lnTo>
                              <a:pt x="5235" y="195"/>
                            </a:lnTo>
                            <a:lnTo>
                              <a:pt x="5229" y="195"/>
                            </a:lnTo>
                            <a:lnTo>
                              <a:pt x="5229" y="199"/>
                            </a:lnTo>
                            <a:cubicBezTo>
                              <a:pt x="5229" y="234"/>
                              <a:pt x="5200" y="262"/>
                              <a:pt x="5165" y="262"/>
                            </a:cubicBezTo>
                            <a:cubicBezTo>
                              <a:pt x="5130" y="262"/>
                              <a:pt x="5101" y="234"/>
                              <a:pt x="5101" y="199"/>
                            </a:cubicBezTo>
                            <a:cubicBezTo>
                              <a:pt x="5101" y="163"/>
                              <a:pt x="5130" y="135"/>
                              <a:pt x="5165" y="135"/>
                            </a:cubicBezTo>
                            <a:lnTo>
                              <a:pt x="5168" y="135"/>
                            </a:lnTo>
                            <a:lnTo>
                              <a:pt x="5168" y="128"/>
                            </a:lnTo>
                            <a:lnTo>
                              <a:pt x="5165" y="128"/>
                            </a:lnTo>
                            <a:cubicBezTo>
                              <a:pt x="5126" y="128"/>
                              <a:pt x="5095" y="160"/>
                              <a:pt x="5095" y="199"/>
                            </a:cubicBezTo>
                            <a:cubicBezTo>
                              <a:pt x="5095" y="237"/>
                              <a:pt x="5126" y="269"/>
                              <a:pt x="5165" y="269"/>
                            </a:cubicBezTo>
                            <a:close/>
                            <a:moveTo>
                              <a:pt x="5263" y="299"/>
                            </a:moveTo>
                            <a:lnTo>
                              <a:pt x="5263" y="299"/>
                            </a:lnTo>
                            <a:lnTo>
                              <a:pt x="5241" y="276"/>
                            </a:lnTo>
                            <a:lnTo>
                              <a:pt x="5236" y="280"/>
                            </a:lnTo>
                            <a:lnTo>
                              <a:pt x="5258" y="304"/>
                            </a:lnTo>
                            <a:lnTo>
                              <a:pt x="5263" y="299"/>
                            </a:lnTo>
                            <a:close/>
                            <a:moveTo>
                              <a:pt x="4574" y="255"/>
                            </a:moveTo>
                            <a:lnTo>
                              <a:pt x="4574" y="255"/>
                            </a:lnTo>
                            <a:lnTo>
                              <a:pt x="4641" y="255"/>
                            </a:lnTo>
                            <a:lnTo>
                              <a:pt x="4641" y="248"/>
                            </a:lnTo>
                            <a:lnTo>
                              <a:pt x="4574" y="248"/>
                            </a:lnTo>
                            <a:cubicBezTo>
                              <a:pt x="4565" y="248"/>
                              <a:pt x="4559" y="244"/>
                              <a:pt x="4559" y="236"/>
                            </a:cubicBezTo>
                            <a:cubicBezTo>
                              <a:pt x="4559" y="232"/>
                              <a:pt x="4561" y="228"/>
                              <a:pt x="4565" y="226"/>
                            </a:cubicBezTo>
                            <a:lnTo>
                              <a:pt x="4568" y="225"/>
                            </a:lnTo>
                            <a:lnTo>
                              <a:pt x="4566" y="219"/>
                            </a:lnTo>
                            <a:lnTo>
                              <a:pt x="4563" y="220"/>
                            </a:lnTo>
                            <a:cubicBezTo>
                              <a:pt x="4556" y="223"/>
                              <a:pt x="4552" y="229"/>
                              <a:pt x="4552" y="236"/>
                            </a:cubicBezTo>
                            <a:cubicBezTo>
                              <a:pt x="4552" y="246"/>
                              <a:pt x="4559" y="255"/>
                              <a:pt x="4574" y="255"/>
                            </a:cubicBezTo>
                            <a:close/>
                            <a:moveTo>
                              <a:pt x="2139" y="504"/>
                            </a:moveTo>
                            <a:lnTo>
                              <a:pt x="2139" y="504"/>
                            </a:lnTo>
                            <a:lnTo>
                              <a:pt x="2139" y="489"/>
                            </a:lnTo>
                            <a:cubicBezTo>
                              <a:pt x="2139" y="483"/>
                              <a:pt x="2141" y="476"/>
                              <a:pt x="2150" y="476"/>
                            </a:cubicBezTo>
                            <a:cubicBezTo>
                              <a:pt x="2158" y="476"/>
                              <a:pt x="2162" y="480"/>
                              <a:pt x="2162" y="489"/>
                            </a:cubicBezTo>
                            <a:lnTo>
                              <a:pt x="2162" y="504"/>
                            </a:lnTo>
                            <a:lnTo>
                              <a:pt x="2139" y="504"/>
                            </a:lnTo>
                            <a:close/>
                            <a:moveTo>
                              <a:pt x="2150" y="469"/>
                            </a:moveTo>
                            <a:lnTo>
                              <a:pt x="2150" y="469"/>
                            </a:lnTo>
                            <a:cubicBezTo>
                              <a:pt x="2139" y="469"/>
                              <a:pt x="2133" y="477"/>
                              <a:pt x="2133" y="489"/>
                            </a:cubicBezTo>
                            <a:lnTo>
                              <a:pt x="2133" y="511"/>
                            </a:lnTo>
                            <a:lnTo>
                              <a:pt x="2168" y="511"/>
                            </a:lnTo>
                            <a:lnTo>
                              <a:pt x="2168" y="489"/>
                            </a:lnTo>
                            <a:cubicBezTo>
                              <a:pt x="2168" y="477"/>
                              <a:pt x="2162" y="469"/>
                              <a:pt x="2150" y="469"/>
                            </a:cubicBezTo>
                            <a:close/>
                            <a:moveTo>
                              <a:pt x="5270" y="105"/>
                            </a:moveTo>
                            <a:lnTo>
                              <a:pt x="5270" y="105"/>
                            </a:lnTo>
                            <a:lnTo>
                              <a:pt x="5265" y="101"/>
                            </a:lnTo>
                            <a:lnTo>
                              <a:pt x="5242" y="122"/>
                            </a:lnTo>
                            <a:lnTo>
                              <a:pt x="5247" y="127"/>
                            </a:lnTo>
                            <a:lnTo>
                              <a:pt x="5270" y="105"/>
                            </a:lnTo>
                            <a:close/>
                            <a:moveTo>
                              <a:pt x="5168" y="90"/>
                            </a:moveTo>
                            <a:lnTo>
                              <a:pt x="5168" y="90"/>
                            </a:lnTo>
                            <a:lnTo>
                              <a:pt x="5168" y="58"/>
                            </a:lnTo>
                            <a:lnTo>
                              <a:pt x="5162" y="58"/>
                            </a:lnTo>
                            <a:lnTo>
                              <a:pt x="5162" y="90"/>
                            </a:lnTo>
                            <a:lnTo>
                              <a:pt x="5168" y="90"/>
                            </a:lnTo>
                            <a:close/>
                            <a:moveTo>
                              <a:pt x="5162" y="339"/>
                            </a:moveTo>
                            <a:lnTo>
                              <a:pt x="5162" y="339"/>
                            </a:lnTo>
                            <a:lnTo>
                              <a:pt x="5168" y="339"/>
                            </a:lnTo>
                            <a:lnTo>
                              <a:pt x="5168" y="307"/>
                            </a:lnTo>
                            <a:lnTo>
                              <a:pt x="5162" y="307"/>
                            </a:lnTo>
                            <a:lnTo>
                              <a:pt x="5162" y="339"/>
                            </a:lnTo>
                            <a:close/>
                            <a:moveTo>
                              <a:pt x="5056" y="195"/>
                            </a:moveTo>
                            <a:lnTo>
                              <a:pt x="5056" y="195"/>
                            </a:lnTo>
                            <a:lnTo>
                              <a:pt x="5025" y="195"/>
                            </a:lnTo>
                            <a:lnTo>
                              <a:pt x="5025" y="202"/>
                            </a:lnTo>
                            <a:lnTo>
                              <a:pt x="5056" y="202"/>
                            </a:lnTo>
                            <a:lnTo>
                              <a:pt x="5056" y="195"/>
                            </a:lnTo>
                            <a:close/>
                            <a:moveTo>
                              <a:pt x="4676" y="254"/>
                            </a:moveTo>
                            <a:lnTo>
                              <a:pt x="4676" y="254"/>
                            </a:lnTo>
                            <a:cubicBezTo>
                              <a:pt x="4676" y="236"/>
                              <a:pt x="4689" y="224"/>
                              <a:pt x="4707" y="224"/>
                            </a:cubicBezTo>
                            <a:cubicBezTo>
                              <a:pt x="4708" y="224"/>
                              <a:pt x="4709" y="224"/>
                              <a:pt x="4710" y="224"/>
                            </a:cubicBezTo>
                            <a:lnTo>
                              <a:pt x="4713" y="224"/>
                            </a:lnTo>
                            <a:lnTo>
                              <a:pt x="4714" y="221"/>
                            </a:lnTo>
                            <a:cubicBezTo>
                              <a:pt x="4718" y="206"/>
                              <a:pt x="4735" y="195"/>
                              <a:pt x="4755" y="195"/>
                            </a:cubicBezTo>
                            <a:lnTo>
                              <a:pt x="4755" y="195"/>
                            </a:lnTo>
                            <a:cubicBezTo>
                              <a:pt x="4775" y="195"/>
                              <a:pt x="4791" y="206"/>
                              <a:pt x="4796" y="221"/>
                            </a:cubicBezTo>
                            <a:lnTo>
                              <a:pt x="4797" y="224"/>
                            </a:lnTo>
                            <a:lnTo>
                              <a:pt x="4799" y="224"/>
                            </a:lnTo>
                            <a:cubicBezTo>
                              <a:pt x="4817" y="224"/>
                              <a:pt x="4830" y="237"/>
                              <a:pt x="4830" y="254"/>
                            </a:cubicBezTo>
                            <a:cubicBezTo>
                              <a:pt x="4830" y="274"/>
                              <a:pt x="4813" y="287"/>
                              <a:pt x="4788" y="287"/>
                            </a:cubicBezTo>
                            <a:lnTo>
                              <a:pt x="4610" y="287"/>
                            </a:lnTo>
                            <a:cubicBezTo>
                              <a:pt x="4594" y="287"/>
                              <a:pt x="4587" y="296"/>
                              <a:pt x="4587" y="305"/>
                            </a:cubicBezTo>
                            <a:cubicBezTo>
                              <a:pt x="4587" y="315"/>
                              <a:pt x="4595" y="323"/>
                              <a:pt x="4605" y="323"/>
                            </a:cubicBezTo>
                            <a:lnTo>
                              <a:pt x="4609" y="323"/>
                            </a:lnTo>
                            <a:lnTo>
                              <a:pt x="4609" y="316"/>
                            </a:lnTo>
                            <a:lnTo>
                              <a:pt x="4605" y="316"/>
                            </a:lnTo>
                            <a:cubicBezTo>
                              <a:pt x="4599" y="316"/>
                              <a:pt x="4594" y="312"/>
                              <a:pt x="4594" y="305"/>
                            </a:cubicBezTo>
                            <a:cubicBezTo>
                              <a:pt x="4594" y="298"/>
                              <a:pt x="4600" y="293"/>
                              <a:pt x="4610" y="293"/>
                            </a:cubicBezTo>
                            <a:lnTo>
                              <a:pt x="4788" y="293"/>
                            </a:lnTo>
                            <a:cubicBezTo>
                              <a:pt x="4817" y="293"/>
                              <a:pt x="4836" y="278"/>
                              <a:pt x="4836" y="254"/>
                            </a:cubicBezTo>
                            <a:cubicBezTo>
                              <a:pt x="4836" y="234"/>
                              <a:pt x="4822" y="219"/>
                              <a:pt x="4802" y="217"/>
                            </a:cubicBezTo>
                            <a:cubicBezTo>
                              <a:pt x="4795" y="200"/>
                              <a:pt x="4777" y="188"/>
                              <a:pt x="4755" y="188"/>
                            </a:cubicBezTo>
                            <a:lnTo>
                              <a:pt x="4755" y="188"/>
                            </a:lnTo>
                            <a:cubicBezTo>
                              <a:pt x="4733" y="188"/>
                              <a:pt x="4714" y="200"/>
                              <a:pt x="4708" y="217"/>
                            </a:cubicBezTo>
                            <a:cubicBezTo>
                              <a:pt x="4708" y="217"/>
                              <a:pt x="4708" y="217"/>
                              <a:pt x="4707" y="217"/>
                            </a:cubicBezTo>
                            <a:cubicBezTo>
                              <a:pt x="4685" y="217"/>
                              <a:pt x="4669" y="233"/>
                              <a:pt x="4669" y="254"/>
                            </a:cubicBezTo>
                            <a:lnTo>
                              <a:pt x="4669" y="257"/>
                            </a:lnTo>
                            <a:lnTo>
                              <a:pt x="4676" y="257"/>
                            </a:lnTo>
                            <a:lnTo>
                              <a:pt x="4676" y="254"/>
                            </a:lnTo>
                            <a:close/>
                            <a:moveTo>
                              <a:pt x="5093" y="117"/>
                            </a:moveTo>
                            <a:lnTo>
                              <a:pt x="5093" y="117"/>
                            </a:lnTo>
                            <a:lnTo>
                              <a:pt x="5072" y="94"/>
                            </a:lnTo>
                            <a:lnTo>
                              <a:pt x="5067" y="98"/>
                            </a:lnTo>
                            <a:lnTo>
                              <a:pt x="5089" y="122"/>
                            </a:lnTo>
                            <a:lnTo>
                              <a:pt x="5093" y="117"/>
                            </a:lnTo>
                            <a:close/>
                            <a:moveTo>
                              <a:pt x="5088" y="275"/>
                            </a:moveTo>
                            <a:lnTo>
                              <a:pt x="5088" y="275"/>
                            </a:lnTo>
                            <a:lnTo>
                              <a:pt x="5083" y="270"/>
                            </a:lnTo>
                            <a:lnTo>
                              <a:pt x="5060" y="292"/>
                            </a:lnTo>
                            <a:lnTo>
                              <a:pt x="5065" y="297"/>
                            </a:lnTo>
                            <a:lnTo>
                              <a:pt x="5088" y="275"/>
                            </a:lnTo>
                            <a:close/>
                            <a:moveTo>
                              <a:pt x="1472" y="95"/>
                            </a:moveTo>
                            <a:lnTo>
                              <a:pt x="1472" y="95"/>
                            </a:lnTo>
                            <a:lnTo>
                              <a:pt x="1448" y="118"/>
                            </a:lnTo>
                            <a:lnTo>
                              <a:pt x="1452" y="123"/>
                            </a:lnTo>
                            <a:lnTo>
                              <a:pt x="1477" y="100"/>
                            </a:lnTo>
                            <a:lnTo>
                              <a:pt x="1472" y="95"/>
                            </a:lnTo>
                            <a:close/>
                            <a:moveTo>
                              <a:pt x="1442" y="285"/>
                            </a:moveTo>
                            <a:lnTo>
                              <a:pt x="1442" y="285"/>
                            </a:lnTo>
                            <a:lnTo>
                              <a:pt x="1465" y="309"/>
                            </a:lnTo>
                            <a:lnTo>
                              <a:pt x="1469" y="305"/>
                            </a:lnTo>
                            <a:lnTo>
                              <a:pt x="1447" y="280"/>
                            </a:lnTo>
                            <a:lnTo>
                              <a:pt x="1442" y="285"/>
                            </a:lnTo>
                            <a:close/>
                            <a:moveTo>
                              <a:pt x="2191" y="504"/>
                            </a:moveTo>
                            <a:lnTo>
                              <a:pt x="2191" y="504"/>
                            </a:lnTo>
                            <a:lnTo>
                              <a:pt x="2191" y="489"/>
                            </a:lnTo>
                            <a:cubicBezTo>
                              <a:pt x="2191" y="485"/>
                              <a:pt x="2192" y="481"/>
                              <a:pt x="2194" y="479"/>
                            </a:cubicBezTo>
                            <a:cubicBezTo>
                              <a:pt x="2196" y="477"/>
                              <a:pt x="2198" y="476"/>
                              <a:pt x="2202" y="476"/>
                            </a:cubicBezTo>
                            <a:cubicBezTo>
                              <a:pt x="2209" y="476"/>
                              <a:pt x="2213" y="480"/>
                              <a:pt x="2213" y="489"/>
                            </a:cubicBezTo>
                            <a:lnTo>
                              <a:pt x="2213" y="504"/>
                            </a:lnTo>
                            <a:lnTo>
                              <a:pt x="2191" y="504"/>
                            </a:lnTo>
                            <a:close/>
                            <a:moveTo>
                              <a:pt x="2202" y="469"/>
                            </a:moveTo>
                            <a:lnTo>
                              <a:pt x="2202" y="469"/>
                            </a:lnTo>
                            <a:cubicBezTo>
                              <a:pt x="2191" y="469"/>
                              <a:pt x="2184" y="477"/>
                              <a:pt x="2184" y="489"/>
                            </a:cubicBezTo>
                            <a:lnTo>
                              <a:pt x="2184" y="511"/>
                            </a:lnTo>
                            <a:lnTo>
                              <a:pt x="2220" y="511"/>
                            </a:lnTo>
                            <a:lnTo>
                              <a:pt x="2220" y="489"/>
                            </a:lnTo>
                            <a:cubicBezTo>
                              <a:pt x="2220" y="477"/>
                              <a:pt x="2213" y="469"/>
                              <a:pt x="2202" y="469"/>
                            </a:cubicBezTo>
                            <a:close/>
                            <a:moveTo>
                              <a:pt x="1371" y="202"/>
                            </a:moveTo>
                            <a:lnTo>
                              <a:pt x="1371" y="202"/>
                            </a:lnTo>
                            <a:lnTo>
                              <a:pt x="1371" y="202"/>
                            </a:lnTo>
                            <a:lnTo>
                              <a:pt x="1371" y="102"/>
                            </a:lnTo>
                            <a:lnTo>
                              <a:pt x="1364" y="102"/>
                            </a:lnTo>
                            <a:lnTo>
                              <a:pt x="1364" y="185"/>
                            </a:lnTo>
                            <a:cubicBezTo>
                              <a:pt x="1362" y="182"/>
                              <a:pt x="1359" y="179"/>
                              <a:pt x="1356" y="177"/>
                            </a:cubicBezTo>
                            <a:lnTo>
                              <a:pt x="1323" y="145"/>
                            </a:lnTo>
                            <a:lnTo>
                              <a:pt x="1319" y="150"/>
                            </a:lnTo>
                            <a:lnTo>
                              <a:pt x="1352" y="182"/>
                            </a:lnTo>
                            <a:cubicBezTo>
                              <a:pt x="1358" y="188"/>
                              <a:pt x="1364" y="193"/>
                              <a:pt x="1364" y="202"/>
                            </a:cubicBezTo>
                            <a:lnTo>
                              <a:pt x="1364" y="205"/>
                            </a:lnTo>
                            <a:lnTo>
                              <a:pt x="1371" y="205"/>
                            </a:lnTo>
                            <a:lnTo>
                              <a:pt x="1371" y="202"/>
                            </a:lnTo>
                            <a:close/>
                            <a:moveTo>
                              <a:pt x="2191" y="573"/>
                            </a:moveTo>
                            <a:lnTo>
                              <a:pt x="2191" y="573"/>
                            </a:lnTo>
                            <a:lnTo>
                              <a:pt x="2191" y="559"/>
                            </a:lnTo>
                            <a:cubicBezTo>
                              <a:pt x="2191" y="554"/>
                              <a:pt x="2192" y="550"/>
                              <a:pt x="2194" y="548"/>
                            </a:cubicBezTo>
                            <a:cubicBezTo>
                              <a:pt x="2196" y="546"/>
                              <a:pt x="2198" y="545"/>
                              <a:pt x="2202" y="545"/>
                            </a:cubicBezTo>
                            <a:cubicBezTo>
                              <a:pt x="2209" y="545"/>
                              <a:pt x="2213" y="550"/>
                              <a:pt x="2213" y="559"/>
                            </a:cubicBezTo>
                            <a:lnTo>
                              <a:pt x="2213" y="573"/>
                            </a:lnTo>
                            <a:lnTo>
                              <a:pt x="2191" y="573"/>
                            </a:lnTo>
                            <a:close/>
                            <a:moveTo>
                              <a:pt x="2202" y="538"/>
                            </a:moveTo>
                            <a:lnTo>
                              <a:pt x="2202" y="538"/>
                            </a:lnTo>
                            <a:cubicBezTo>
                              <a:pt x="2191" y="538"/>
                              <a:pt x="2184" y="546"/>
                              <a:pt x="2184" y="559"/>
                            </a:cubicBezTo>
                            <a:lnTo>
                              <a:pt x="2184" y="580"/>
                            </a:lnTo>
                            <a:lnTo>
                              <a:pt x="2220" y="580"/>
                            </a:lnTo>
                            <a:lnTo>
                              <a:pt x="2220" y="559"/>
                            </a:lnTo>
                            <a:cubicBezTo>
                              <a:pt x="2220" y="546"/>
                              <a:pt x="2213" y="538"/>
                              <a:pt x="2202" y="538"/>
                            </a:cubicBezTo>
                            <a:close/>
                            <a:moveTo>
                              <a:pt x="2191" y="435"/>
                            </a:moveTo>
                            <a:lnTo>
                              <a:pt x="2191" y="435"/>
                            </a:lnTo>
                            <a:lnTo>
                              <a:pt x="2191" y="420"/>
                            </a:lnTo>
                            <a:cubicBezTo>
                              <a:pt x="2191" y="416"/>
                              <a:pt x="2192" y="412"/>
                              <a:pt x="2194" y="410"/>
                            </a:cubicBezTo>
                            <a:cubicBezTo>
                              <a:pt x="2196" y="408"/>
                              <a:pt x="2198" y="407"/>
                              <a:pt x="2202" y="407"/>
                            </a:cubicBezTo>
                            <a:cubicBezTo>
                              <a:pt x="2209" y="407"/>
                              <a:pt x="2213" y="411"/>
                              <a:pt x="2213" y="420"/>
                            </a:cubicBezTo>
                            <a:lnTo>
                              <a:pt x="2213" y="435"/>
                            </a:lnTo>
                            <a:lnTo>
                              <a:pt x="2191" y="435"/>
                            </a:lnTo>
                            <a:close/>
                            <a:moveTo>
                              <a:pt x="2202" y="400"/>
                            </a:moveTo>
                            <a:lnTo>
                              <a:pt x="2202" y="400"/>
                            </a:lnTo>
                            <a:cubicBezTo>
                              <a:pt x="2191" y="400"/>
                              <a:pt x="2184" y="408"/>
                              <a:pt x="2184" y="420"/>
                            </a:cubicBezTo>
                            <a:lnTo>
                              <a:pt x="2184" y="442"/>
                            </a:lnTo>
                            <a:lnTo>
                              <a:pt x="2220" y="442"/>
                            </a:lnTo>
                            <a:lnTo>
                              <a:pt x="2220" y="420"/>
                            </a:lnTo>
                            <a:cubicBezTo>
                              <a:pt x="2220" y="408"/>
                              <a:pt x="2213" y="400"/>
                              <a:pt x="2202" y="400"/>
                            </a:cubicBezTo>
                            <a:close/>
                            <a:moveTo>
                              <a:pt x="2191" y="366"/>
                            </a:moveTo>
                            <a:lnTo>
                              <a:pt x="2191" y="366"/>
                            </a:lnTo>
                            <a:lnTo>
                              <a:pt x="2191" y="351"/>
                            </a:lnTo>
                            <a:cubicBezTo>
                              <a:pt x="2191" y="342"/>
                              <a:pt x="2195" y="338"/>
                              <a:pt x="2202" y="338"/>
                            </a:cubicBezTo>
                            <a:cubicBezTo>
                              <a:pt x="2209" y="338"/>
                              <a:pt x="2213" y="342"/>
                              <a:pt x="2213" y="351"/>
                            </a:cubicBezTo>
                            <a:lnTo>
                              <a:pt x="2213" y="366"/>
                            </a:lnTo>
                            <a:lnTo>
                              <a:pt x="2191" y="366"/>
                            </a:lnTo>
                            <a:close/>
                            <a:moveTo>
                              <a:pt x="2202" y="331"/>
                            </a:moveTo>
                            <a:lnTo>
                              <a:pt x="2202" y="331"/>
                            </a:lnTo>
                            <a:cubicBezTo>
                              <a:pt x="2191" y="331"/>
                              <a:pt x="2184" y="338"/>
                              <a:pt x="2184" y="351"/>
                            </a:cubicBezTo>
                            <a:lnTo>
                              <a:pt x="2184" y="372"/>
                            </a:lnTo>
                            <a:lnTo>
                              <a:pt x="2220" y="372"/>
                            </a:lnTo>
                            <a:lnTo>
                              <a:pt x="2220" y="351"/>
                            </a:lnTo>
                            <a:cubicBezTo>
                              <a:pt x="2220" y="338"/>
                              <a:pt x="2213" y="331"/>
                              <a:pt x="2202" y="331"/>
                            </a:cubicBezTo>
                            <a:close/>
                            <a:moveTo>
                              <a:pt x="2191" y="297"/>
                            </a:moveTo>
                            <a:lnTo>
                              <a:pt x="2191" y="297"/>
                            </a:lnTo>
                            <a:lnTo>
                              <a:pt x="2191" y="282"/>
                            </a:lnTo>
                            <a:cubicBezTo>
                              <a:pt x="2191" y="273"/>
                              <a:pt x="2195" y="268"/>
                              <a:pt x="2202" y="268"/>
                            </a:cubicBezTo>
                            <a:cubicBezTo>
                              <a:pt x="2209" y="268"/>
                              <a:pt x="2213" y="273"/>
                              <a:pt x="2213" y="282"/>
                            </a:cubicBezTo>
                            <a:lnTo>
                              <a:pt x="2213" y="297"/>
                            </a:lnTo>
                            <a:lnTo>
                              <a:pt x="2191" y="297"/>
                            </a:lnTo>
                            <a:close/>
                            <a:moveTo>
                              <a:pt x="2202" y="262"/>
                            </a:moveTo>
                            <a:lnTo>
                              <a:pt x="2202" y="262"/>
                            </a:lnTo>
                            <a:cubicBezTo>
                              <a:pt x="2191" y="262"/>
                              <a:pt x="2184" y="269"/>
                              <a:pt x="2184" y="282"/>
                            </a:cubicBezTo>
                            <a:lnTo>
                              <a:pt x="2184" y="303"/>
                            </a:lnTo>
                            <a:lnTo>
                              <a:pt x="2220" y="303"/>
                            </a:lnTo>
                            <a:lnTo>
                              <a:pt x="2220" y="282"/>
                            </a:lnTo>
                            <a:cubicBezTo>
                              <a:pt x="2220" y="269"/>
                              <a:pt x="2213" y="262"/>
                              <a:pt x="2202" y="262"/>
                            </a:cubicBezTo>
                            <a:close/>
                            <a:moveTo>
                              <a:pt x="2618" y="518"/>
                            </a:moveTo>
                            <a:lnTo>
                              <a:pt x="2618" y="518"/>
                            </a:lnTo>
                            <a:lnTo>
                              <a:pt x="2618" y="539"/>
                            </a:lnTo>
                            <a:lnTo>
                              <a:pt x="2638" y="539"/>
                            </a:lnTo>
                            <a:lnTo>
                              <a:pt x="2638" y="518"/>
                            </a:lnTo>
                            <a:lnTo>
                              <a:pt x="2618" y="518"/>
                            </a:lnTo>
                            <a:close/>
                            <a:moveTo>
                              <a:pt x="1481" y="202"/>
                            </a:moveTo>
                            <a:lnTo>
                              <a:pt x="1481" y="202"/>
                            </a:lnTo>
                            <a:lnTo>
                              <a:pt x="1514" y="202"/>
                            </a:lnTo>
                            <a:lnTo>
                              <a:pt x="1514" y="195"/>
                            </a:lnTo>
                            <a:lnTo>
                              <a:pt x="1481" y="195"/>
                            </a:lnTo>
                            <a:lnTo>
                              <a:pt x="1481" y="202"/>
                            </a:lnTo>
                            <a:close/>
                            <a:moveTo>
                              <a:pt x="4125" y="181"/>
                            </a:moveTo>
                            <a:lnTo>
                              <a:pt x="4125" y="181"/>
                            </a:lnTo>
                            <a:lnTo>
                              <a:pt x="4118" y="181"/>
                            </a:lnTo>
                            <a:lnTo>
                              <a:pt x="4118" y="210"/>
                            </a:lnTo>
                            <a:lnTo>
                              <a:pt x="4125" y="210"/>
                            </a:lnTo>
                            <a:lnTo>
                              <a:pt x="4125" y="181"/>
                            </a:lnTo>
                            <a:close/>
                            <a:moveTo>
                              <a:pt x="1363" y="347"/>
                            </a:moveTo>
                            <a:lnTo>
                              <a:pt x="1363" y="347"/>
                            </a:lnTo>
                            <a:lnTo>
                              <a:pt x="1370" y="347"/>
                            </a:lnTo>
                            <a:lnTo>
                              <a:pt x="1370" y="313"/>
                            </a:lnTo>
                            <a:lnTo>
                              <a:pt x="1363" y="313"/>
                            </a:lnTo>
                            <a:lnTo>
                              <a:pt x="1363" y="347"/>
                            </a:lnTo>
                            <a:close/>
                            <a:moveTo>
                              <a:pt x="2139" y="297"/>
                            </a:moveTo>
                            <a:lnTo>
                              <a:pt x="2139" y="297"/>
                            </a:lnTo>
                            <a:lnTo>
                              <a:pt x="2139" y="282"/>
                            </a:lnTo>
                            <a:cubicBezTo>
                              <a:pt x="2139" y="273"/>
                              <a:pt x="2143" y="268"/>
                              <a:pt x="2150" y="268"/>
                            </a:cubicBezTo>
                            <a:cubicBezTo>
                              <a:pt x="2158" y="268"/>
                              <a:pt x="2162" y="273"/>
                              <a:pt x="2162" y="282"/>
                            </a:cubicBezTo>
                            <a:lnTo>
                              <a:pt x="2162" y="297"/>
                            </a:lnTo>
                            <a:lnTo>
                              <a:pt x="2139" y="297"/>
                            </a:lnTo>
                            <a:close/>
                            <a:moveTo>
                              <a:pt x="2150" y="262"/>
                            </a:moveTo>
                            <a:lnTo>
                              <a:pt x="2150" y="262"/>
                            </a:lnTo>
                            <a:cubicBezTo>
                              <a:pt x="2139" y="262"/>
                              <a:pt x="2133" y="269"/>
                              <a:pt x="2133" y="282"/>
                            </a:cubicBezTo>
                            <a:lnTo>
                              <a:pt x="2133" y="303"/>
                            </a:lnTo>
                            <a:lnTo>
                              <a:pt x="2168" y="303"/>
                            </a:lnTo>
                            <a:lnTo>
                              <a:pt x="2168" y="282"/>
                            </a:lnTo>
                            <a:cubicBezTo>
                              <a:pt x="2168" y="269"/>
                              <a:pt x="2162" y="262"/>
                              <a:pt x="2150" y="262"/>
                            </a:cubicBezTo>
                            <a:close/>
                            <a:moveTo>
                              <a:pt x="1369" y="51"/>
                            </a:moveTo>
                            <a:lnTo>
                              <a:pt x="1369" y="51"/>
                            </a:lnTo>
                            <a:lnTo>
                              <a:pt x="1363" y="51"/>
                            </a:lnTo>
                            <a:lnTo>
                              <a:pt x="1363" y="84"/>
                            </a:lnTo>
                            <a:lnTo>
                              <a:pt x="1369" y="84"/>
                            </a:lnTo>
                            <a:lnTo>
                              <a:pt x="1369" y="51"/>
                            </a:lnTo>
                            <a:close/>
                            <a:moveTo>
                              <a:pt x="2139" y="435"/>
                            </a:moveTo>
                            <a:lnTo>
                              <a:pt x="2139" y="435"/>
                            </a:lnTo>
                            <a:lnTo>
                              <a:pt x="2139" y="420"/>
                            </a:lnTo>
                            <a:cubicBezTo>
                              <a:pt x="2139" y="414"/>
                              <a:pt x="2141" y="407"/>
                              <a:pt x="2150" y="407"/>
                            </a:cubicBezTo>
                            <a:cubicBezTo>
                              <a:pt x="2158" y="407"/>
                              <a:pt x="2162" y="411"/>
                              <a:pt x="2162" y="420"/>
                            </a:cubicBezTo>
                            <a:lnTo>
                              <a:pt x="2162" y="435"/>
                            </a:lnTo>
                            <a:lnTo>
                              <a:pt x="2139" y="435"/>
                            </a:lnTo>
                            <a:close/>
                            <a:moveTo>
                              <a:pt x="2150" y="400"/>
                            </a:moveTo>
                            <a:lnTo>
                              <a:pt x="2150" y="400"/>
                            </a:lnTo>
                            <a:cubicBezTo>
                              <a:pt x="2139" y="400"/>
                              <a:pt x="2133" y="408"/>
                              <a:pt x="2133" y="420"/>
                            </a:cubicBezTo>
                            <a:lnTo>
                              <a:pt x="2133" y="442"/>
                            </a:lnTo>
                            <a:lnTo>
                              <a:pt x="2168" y="442"/>
                            </a:lnTo>
                            <a:lnTo>
                              <a:pt x="2168" y="420"/>
                            </a:lnTo>
                            <a:cubicBezTo>
                              <a:pt x="2168" y="408"/>
                              <a:pt x="2162" y="400"/>
                              <a:pt x="2150" y="400"/>
                            </a:cubicBezTo>
                            <a:close/>
                            <a:moveTo>
                              <a:pt x="1290" y="112"/>
                            </a:moveTo>
                            <a:lnTo>
                              <a:pt x="1290" y="112"/>
                            </a:lnTo>
                            <a:lnTo>
                              <a:pt x="1268" y="88"/>
                            </a:lnTo>
                            <a:lnTo>
                              <a:pt x="1263" y="93"/>
                            </a:lnTo>
                            <a:lnTo>
                              <a:pt x="1286" y="117"/>
                            </a:lnTo>
                            <a:lnTo>
                              <a:pt x="1290" y="112"/>
                            </a:lnTo>
                            <a:close/>
                            <a:moveTo>
                              <a:pt x="2139" y="366"/>
                            </a:moveTo>
                            <a:lnTo>
                              <a:pt x="2139" y="366"/>
                            </a:lnTo>
                            <a:lnTo>
                              <a:pt x="2139" y="351"/>
                            </a:lnTo>
                            <a:cubicBezTo>
                              <a:pt x="2139" y="342"/>
                              <a:pt x="2143" y="338"/>
                              <a:pt x="2150" y="338"/>
                            </a:cubicBezTo>
                            <a:cubicBezTo>
                              <a:pt x="2158" y="338"/>
                              <a:pt x="2162" y="342"/>
                              <a:pt x="2162" y="351"/>
                            </a:cubicBezTo>
                            <a:lnTo>
                              <a:pt x="2162" y="366"/>
                            </a:lnTo>
                            <a:lnTo>
                              <a:pt x="2139" y="366"/>
                            </a:lnTo>
                            <a:close/>
                            <a:moveTo>
                              <a:pt x="2150" y="331"/>
                            </a:moveTo>
                            <a:lnTo>
                              <a:pt x="2150" y="331"/>
                            </a:lnTo>
                            <a:cubicBezTo>
                              <a:pt x="2139" y="331"/>
                              <a:pt x="2133" y="338"/>
                              <a:pt x="2133" y="351"/>
                            </a:cubicBezTo>
                            <a:lnTo>
                              <a:pt x="2133" y="372"/>
                            </a:lnTo>
                            <a:lnTo>
                              <a:pt x="2168" y="372"/>
                            </a:lnTo>
                            <a:lnTo>
                              <a:pt x="2168" y="351"/>
                            </a:lnTo>
                            <a:cubicBezTo>
                              <a:pt x="2168" y="338"/>
                              <a:pt x="2162" y="331"/>
                              <a:pt x="2150" y="331"/>
                            </a:cubicBezTo>
                            <a:close/>
                            <a:moveTo>
                              <a:pt x="1260" y="302"/>
                            </a:moveTo>
                            <a:lnTo>
                              <a:pt x="1260" y="302"/>
                            </a:lnTo>
                            <a:lnTo>
                              <a:pt x="1285" y="279"/>
                            </a:lnTo>
                            <a:lnTo>
                              <a:pt x="1280" y="274"/>
                            </a:lnTo>
                            <a:lnTo>
                              <a:pt x="1256" y="297"/>
                            </a:lnTo>
                            <a:lnTo>
                              <a:pt x="1260" y="302"/>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shape id="Freeform 5" style="position:absolute;margin-left:0;margin-top:-33.45pt;width:593.15pt;height:64.8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alt="&quot;&quot;" coordsize="6817,731" o:spid="_x0000_s1026" fillcolor="#000c2e [3205]" stroked="f" strokeweight="0" path="m5498,450r,l5498,429r22,l5520,450r-22,xm5527,422r,l5492,422r,35l5527,457r,-35xm5520,474r,l5520,495r-22,l5498,474r22,xm5492,502r,l5527,502r,-35l5492,467r,35xm5520,383r,l5520,405r-22,l5498,383r22,xm5492,412r,l5527,412r,-35l5492,377r,35xm5613,474r,l5639,474r,-26l5613,448r,26xm5526,328r,l5526,316r12,l5538,328r-12,xm5519,309r,l5520,334r25,l5545,309r-26,xm5639,377r,l5613,377r,25l5639,402r,-25xm5565,474r,l5565,495r-21,l5544,474r21,xm5537,502r,l5572,502r,-35l5537,467r,35xm5565,450r,l5544,450r,-21l5565,429r,21xm5572,422r,l5537,422r,35l5572,457r,-35xm5565,405r,l5544,405r,-22l5565,383r,22xm5572,377r,l5537,377r,35l5572,412r,-35xm3172,573r,c3179,561,3198,565,3199,565v1,,5,2,7,8l3172,573xm3201,559r,c3190,556,3169,556,3163,576r-1,4l3213,580r,-3c3213,565,3205,560,3201,559xm2700,488r,l2700,509r21,l2721,488r-21,xm2659,509r,l2679,509r,-21l2659,488r,21xm2893,518r,l2893,539r21,l2914,518r-21,xm2766,500r,c2754,500,2745,508,2745,520r,60l2787,580r,-60c2786,508,2777,500,2766,500xm2700,518r,l2700,539r21,l2721,518r-21,xm2831,488r,l2811,488r,21l2831,509r,-21xm2914,488r,l2893,488r,21l2914,509r,-21xm2852,518r,l2852,539r20,l2872,518r-20,xm2872,488r,l2852,488r,21l2872,509r,-21xm2811,518r,l2811,539r20,l2831,518r-20,xm5671,377r,l5645,377r,25l5671,402r,-25xm3995,180r,l3989,180r,30l3995,210r,-30xm3989,231r,l3989,261r6,l3995,231r-6,xm4012,210r,l4019,210r,-30l4012,180r,30xm4069,210r,l4069,180r-7,l4062,210r7,xm4093,180r,l4086,180r,30l4093,210r,-30xm4125,231r,l4118,231r,30l4125,261r,-30xm4102,231r,l4095,231r,30l4102,261r,-30xm4086,314r,l4093,314r,-30l4086,284r,30xm2630,312r,c2621,312,2613,304,2613,295v,-5,2,-9,5,-12c2621,280,2626,278,2630,278r,c2635,278,2639,280,2643,283v3,3,5,7,5,12c2648,304,2640,312,2630,312xm2630,271r,l2630,271v-6,,-12,3,-16,7c2609,283,2607,289,2607,295v,13,10,24,23,24c2644,319,2654,308,2654,295v,-6,-2,-12,-7,-17c2643,274,2637,271,2630,271xm2633,288r,l2626,288r,10l2634,304r4,-6l2633,294r,-6xm5639,413r,l5613,413r,25l5639,438r,-25xm5671,413r,l5645,413r,25l5671,438r,-25xm2659,539r,l2679,539r,-21l2659,518r,21xm5645,474r,l5671,474r,-26l5645,448r,26xm5703,377r,l5678,377r,25l5703,402r,-25xm4291,528r,c4289,528,4287,530,4287,533v,2,2,4,4,4c4294,537,4296,535,4296,533v,-3,-2,-5,-5,-5xm5678,474r,l5703,474r,-26l5678,448r,26xm4874,651r,c4876,651,4878,648,4878,646v,-3,-2,-5,-4,-5c4871,641,4869,643,4869,646v,2,2,5,5,5xm5703,413r,l5678,413r,25l5703,438r,-25xm6505,409r,l6553,290r35,68c6580,361,6572,366,6565,372v-11,10,-18,23,-21,37l6505,409xm6615,409r,l6551,409v3,-12,9,-24,19,-32c6576,371,6583,367,6591,364r24,45xm5719,328r,l5692,328v-33,-27,-33,-27,-36,-26l5625,328r-27,l5598,293r82,l5680,299r6,l5686,273r12,l5698,299r7,l5705,293r14,l5719,328xm5974,710r,c5969,707,5962,704,5952,704v-16,,-24,7,-31,12c5915,721,5911,724,5901,724r-5,c5886,724,5881,721,5875,716v-6,-5,-14,-12,-30,-12c5829,704,5821,711,5814,716v-5,5,-10,8,-20,8c5784,724,5780,721,5774,716v-7,-5,-15,-12,-31,-12c5728,704,5720,711,5713,716v-6,5,-11,8,-20,8l5688,724v-10,,-14,-3,-20,-8c5661,711,5653,704,5637,704v-15,,-24,7,-30,12c5601,721,5596,724,5586,724v-9,,-14,-3,-20,-8c5559,711,5551,704,5536,704v-7,,-13,2,-17,4c5505,695,5495,675,5493,655v22,3,130,17,132,17l5986,672v,14,-4,27,-12,38xm5546,634r,l5621,634r,31c5589,661,5564,658,5546,655r,-21xm5667,655r,l5706,655r,10l5667,665r,-10xm5676,642r,c5677,623,5689,622,5691,622r9,c5702,622,5706,622,5706,642r,7l5676,649r,-7xm5682,603r,l5682,599v-1,-1,,-2,,-4l5702,604v-1,2,-1,4,-3,5c5697,611,5695,612,5692,613v-3,,-5,-1,-7,-3c5683,608,5682,605,5682,603xm5712,655r,l5751,655r,10l5712,665r,-10xm5758,655r,l5796,655r,10l5758,665r,-10xm5766,642r,c5766,623,5778,622,5781,622r8,c5792,622,5795,622,5795,642r,7l5766,649r,-7xm5771,603r,l5771,599v,-1,,-2,1,-4l5791,604v,2,-1,4,-2,5c5787,611,5784,612,5782,612r-1,c5776,612,5771,608,5771,603xm5803,655r,l5842,655r,10l5803,665r,-10xm5848,655r,l5887,655r,10l5848,665r,-10xm5893,655r,l5932,655r,10l5893,665r,-10xm5893,645r,c5894,631,5902,631,5904,631r7,c5912,631,5914,631,5914,645r,4l5893,649r,-4xm5898,613r,l5898,610v,-1,,-2,,-2l5911,614v,3,-3,5,-6,5c5903,619,5901,619,5900,618v-2,-2,-2,-3,-2,-5xm5939,655r,l5977,655r,10l5939,665r,-10xm5946,642r,c5947,623,5959,622,5961,622r9,c5973,622,5976,622,5976,642r,7l5946,649r,-7xm5952,602r,l5952,599v,-1,,-2,,-4l5972,604v-1,2,-1,4,-3,5c5968,611,5965,612,5962,612v-2,1,-5,,-7,-2c5953,608,5952,605,5952,602xm5285,520r,l5275,520r,-23c5275,497,5275,497,5275,497r,-68l5291,429r,51l5344,480r,27c5344,514,5338,520,5331,520r-10,c5319,511,5312,505,5303,505v-9,,-17,7,-18,15xm5326,429r,c5328,429,5330,430,5330,432r13,41c5343,473,5344,473,5344,473r-46,l5298,429r28,xm5201,536r,c5194,536,5189,530,5189,524v,-7,5,-12,12,-12c5207,512,5213,517,5213,524v,6,-6,12,-12,12xm5124,493r,l5115,490r16,-45l5140,448r-16,45xm4890,513r,l4890,471v5,-1,17,-3,32,l4922,513v-15,3,-27,1,-32,xm4686,469r,c4639,429,4597,422,4496,422r-36,c4448,422,4439,413,4439,401v,-8,4,-14,10,-18l4458,403r6,-3l4455,380v1,,3,,5,c4472,380,4481,389,4481,401r,3l4504,404v101,,145,7,191,46c4738,486,4775,517,4852,518r,17c4775,534,4727,503,4686,469xm4872,631r,c4878,632,4883,635,4885,638v3,6,3,13,1,18c4882,661,4876,664,4868,664v-9,,-23,-8,-35,-17c4853,631,4867,631,4872,631xm4297,551r,c4289,551,4283,548,4279,542v-2,-4,-2,-11,1,-17c4282,521,4287,519,4293,518v,,1,,2,c4301,518,4315,520,4332,534v-12,9,-26,17,-35,17xm4416,395r,l4400,363r38,l4416,395xm4398,398r,c4398,390,4393,382,4387,378r7,-12l4410,398r-12,xm4374,398r,l4383,384v5,3,8,8,9,14l4374,398xm4251,338r,l4271,320r-5,-5l4251,330r,-21l4244,309r,33l4224,326r-4,5l4244,350r,8c4224,357,4208,340,4208,319v,-21,17,-39,39,-39c4269,280,4286,298,4286,319v,21,-16,37,-35,39l4251,338xm4168,422r,l4168,370v11,-1,20,-5,27,-12c4201,353,4204,346,4206,340v7,14,21,24,38,25l4244,422r-76,xm4168,345r,l4188,328r-5,-5l4168,336r,-18l4162,318r,30l4143,334r-4,5l4162,357r,7c4143,362,4128,346,4128,327v,-21,18,-68,37,-68c4173,259,4182,269,4190,285v7,14,11,31,11,42c4201,337,4198,346,4191,353v-6,6,-14,10,-23,11l4168,345xm4100,422r,l4100,357r26,-10c4133,360,4146,369,4162,370r,52l4100,422xm4019,351r,l3977,335v63,-9,116,-6,145,-3c4122,335,4123,338,4124,341r-27,10c4056,345,4025,350,4019,351xm3967,167r,c3982,165,4057,153,4148,167r,94c4133,276,4122,308,4122,326v-31,-4,-88,-7,-155,3l3967,167xm3850,525r,c3844,520,3836,515,3823,515v-16,,-24,7,-31,12c3786,532,3782,535,3772,535v-10,,-15,-3,-21,-8c3745,522,3737,515,3721,515v-10,,-17,3,-23,7l3684,375r47,l3731,397r23,l3754,418r23,l3777,439r23,l3800,460r23,l3823,482r27,l3850,525xm3514,425r,l3517,406r37,l3557,425r-43,xm3521,371r,l3549,371r2,17l3519,388r2,-17xm3371,535r,l3369,535r-1,2c3364,543,3358,547,3351,548v-12,1,-22,-7,-25,-18l3326,530r,c3346,525,3360,508,3360,487v,-6,-1,-15,-4,-23c3361,464,3365,466,3369,469r2,2l3373,470v3,-2,6,-3,10,-4c3385,466,3388,466,3391,467v,,16,3,16,19l3408,496r2,1c3416,499,3421,504,3422,511v,4,-1,8,-4,12c3416,526,3412,528,3407,529v-3,,-7,,-11,-3l3394,525r-2,2c3388,532,3383,535,3377,535v-2,,-4,,-6,xm3320,573r,l3320,532v3,13,15,23,28,23c3350,555,3351,555,3352,554v7,,14,-4,19,-10l3371,573r-51,xm3320,504r,l3339,488r-4,-5l3320,496r,-19l3313,477r,32l3294,493r-4,6l3313,517r,7c3294,522,3279,506,3279,487v,-21,18,-69,37,-69c3329,418,3342,440,3349,461v3,10,5,19,5,26c3354,505,3340,521,3322,524r,c3321,524,3321,524,3320,524r,-20xm3177,537r,c3172,538,3165,537,3159,531v-1,-2,-2,-4,-2,-6l3193,532v-4,3,-10,5,-16,5xm3146,573r,l3127,573r-23,-44c3104,523,3104,517,3104,512r,-3l3109,511v,1,,1,,2c3109,520,3114,526,3121,526v5,,8,-2,11,-6l3150,524v,4,1,8,4,11c3155,536,3155,536,3156,536r-10,37xm3087,573r,c3088,573,3088,572,3089,571v4,-6,8,-13,11,-20c3101,549,3101,545,3102,541r17,32l3087,573xm3121,507r,c3125,507,3127,510,3127,513v,3,-2,6,-6,6c3118,519,3115,516,3115,513v,-3,3,-6,6,-6xm3082,451r,c3080,450,3077,449,3075,448v-1,-2,-2,-5,-2,-7l3073,438r19,-4c3092,435,3092,437,3092,438r,3c3092,446,3088,451,3082,451v,,,,,xm2573,450r,l2596,421r,-161l2665,260r,147l2694,407r,-15l2706,392r,15l2743,407r,-15l2755,392r,15l2792,407r,-15l2804,392r,15l2839,407r,-15l2851,392r,15l2879,407r,-39l2918,368r,39l2937,407r27,43l2573,450xm2352,619r,l2335,619r-8,-26l2327,580r25,l2352,619xm2563,573r,l2483,573r,-47l2494,526r,-19l2340,507r,19l2352,526r,47l2323,573r,l2323,573v,,-12,,-17,-5c2304,566,2303,564,2303,561r-7,c2296,566,2298,570,2301,573v6,5,14,6,19,7l2320,593r10,33l2355,626v-1,2,-2,5,-2,7l2360,633v,-8,7,-15,16,-15c2384,618,2391,625,2391,633v,9,-7,16,-15,16l2255,649r,-208l2329,387r86,58l2415,331r114,l2529,380r60,l2589,419r-26,33l2563,573xm2463,649r,c2454,649,2447,642,2447,633v,-8,7,-15,16,-15c2471,618,2478,625,2478,633v,9,-7,16,-15,16xm2359,573r,l2359,526r117,l2476,573r-117,xm2446,619r,l2393,619v-4,-5,-10,-8,-17,-8c2369,611,2363,614,2359,619r,-39l2476,580r,35c2472,613,2468,611,2463,611v-7,,-13,3,-17,8xm1899,422r,l1905,406v1,,1,-1,1,-2l1915,422r-16,xm1891,334r,c1886,334,1882,330,1882,326r1,-3l1897,317v1,2,2,4,2,6l1899,326v,2,-1,4,-3,6c1895,333,1893,334,1891,334xm1832,422r,c1833,421,1834,420,1834,419v5,-7,10,-14,12,-21c1847,396,1848,392,1849,387r18,35l1832,422xm1819,287r,l1819,285r19,-5c1838,282,1839,283,1839,284r,3c1838,290,1837,293,1836,294v-2,2,-5,3,-7,3c1823,297,1819,292,1819,287xm1692,422r,l1635,422r,-48l1675,374v10,,17,7,17,17l1692,422xm1692,486r,l1658,486v-2,-14,-14,-25,-29,-25c1615,461,1603,472,1601,486r-140,c1460,472,1448,461,1433,461v-14,,-26,11,-28,25l1371,486r,-57l1611,429r3,l1614,374r14,l1628,429r64,l1692,486xm1485,374r,l1485,422r-61,l1424,374r61,xm1553,374r,l1553,422r-61,l1492,374r61,xm1607,374r,l1607,422r-48,l1559,374r48,xm997,195r,l966,195r,-32l981,163r16,l997,195xm997,244r,l969,224r28,-20l997,244xm997,293r,l969,273r28,-20l997,293xm997,342r,l969,322r28,-20l997,342xm997,391r,l969,371r28,-20l997,391xm966,414r,l966,377r26,19l966,414xm966,328r,l992,347r-26,18l966,328xm966,279r,l992,297r-26,19l966,279xm966,230r,l992,248r-26,19l966,230xm966,202r,l988,202r-22,15l966,202xm960,195r,l920,195r40,-32l960,195xm835,337r,l855,320r-5,-5l835,328r,-19l828,309r,33l808,326r-4,5l828,350r,8c808,356,792,339,792,319v,-22,18,-39,39,-39c853,280,870,297,870,319v,20,-15,37,-35,39l835,337xm698,422r,l698,408r67,l765,422r-67,xm698,379r,l765,379r,10l698,389r,-10xm612,366r,l610,368v-3,6,-9,10,-16,11c587,380,581,378,576,373v14,-7,23,-22,23,-38c599,326,597,313,592,301v,-1,-1,-3,-2,-5c591,296,592,295,593,295v7,-1,13,1,18,6l613,303r2,-2c618,299,622,298,625,298v3,-1,5,-1,8,c634,298,649,301,650,318r,9l652,328v7,2,11,7,12,14c665,346,663,351,661,354v-3,4,-7,6,-11,6c646,361,642,360,639,358r-3,-2l634,358v-3,5,-9,8,-15,9c618,367,616,367,614,367r-2,-1xm559,422r,l559,378v3,,6,-1,9,-1l568,377v,,1,-1,1,-1c575,382,583,386,591,386v1,,2,,3,c600,385,606,383,610,379r,43l559,422xm559,352r,l578,336r-4,-5l559,343r,-18l552,325r,31l534,341r-5,5l552,365r,6c534,370,519,354,519,335v,-22,17,-69,37,-69c566,266,578,281,586,304v4,11,7,23,7,31c593,351,582,366,566,370v-2,1,-5,1,-7,1l559,352xm312,510r,l272,477r80,l312,510xm542,539r,c543,539,543,540,543,541r-1,3c542,548,538,551,533,551v-4,-1,-7,-5,-7,-9l542,539xm551,649r,l520,649r13,-17c534,630,536,626,537,622r14,27xm669,543r,c669,545,669,546,668,548r-1,2l667,550v,2,-2,4,-4,5c661,556,659,556,657,555v-3,-1,-5,-5,-5,-8l669,543xm657,649r,l627,649r13,-15c642,631,643,627,644,623r13,26xm810,540r,l810,556r-20,l790,529r20,11xm817,627r,l839,627r,22l817,649r,-22xm817,595r,l839,595r,25l817,620r,-25xm817,563r,l839,563r,25l817,588r,-25xm817,543r,l839,555r,1l817,556r,-13xm845,627r,l866,627r,22l845,649r,-22xm845,595r,l866,595r,25l845,620r,-25xm845,563r,l854,563r12,7l866,588r-21,l845,563xm810,588r,l790,588r,-25l810,563r,25xm810,620r,l790,620r,-25l810,595r,25xm810,649r,l790,649r,-22l810,627r,22xm289,605r,c289,629,270,649,246,649v-25,,-44,-20,-44,-44c202,581,221,561,246,561v24,,43,20,43,44xm18,147r,l146,147r-4,33l22,180,18,147xm6,140r,l6,120r10,l16,107v,-6,5,-11,10,-11l138,96v5,,9,5,9,11l147,120r10,l157,140,6,140xm1004,163r,l1066,195r-62,l1004,163xm1669,339r,c1667,337,1665,335,1660,335v-5,,-7,2,-9,4c1649,341,1649,341,1647,341v-2,,-3,,-5,-2c1640,337,1638,335,1633,335r-1,l1632,314r1,c1635,314,1636,315,1638,316v1,2,4,5,9,5c1651,321,1654,318,1656,316v1,-1,2,-2,4,-2c1662,314,1663,315,1665,316v1,2,3,3,5,4l1670,340v,,,-1,-1,-1xm5010,480r,c5008,478,5005,477,5001,475r-1,-21l4993,454r2,20c4993,474,4992,473,4990,473v-2,,-3,1,-5,1l4985,452v,-4,3,-7,7,-7c5002,445,5010,453,5010,464r,16xm5006,488r,l5004,484v2,1,4,2,6,4l5006,488xm4985,488r,l4985,481v2,-1,3,-1,5,-1c4992,480,4994,480,4995,481r,l4999,488r-14,xm4988,426r,l4988,422r16,-3c5005,420,5005,421,5005,422r,5c5005,431,5001,435,4997,435v-1,,-1,,-1,c4992,435,4988,431,4988,426xm6749,493r,c6722,493,6701,509,6685,541v-8,-17,-29,-48,-64,-48l6621,493v-20,,-38,-7,-51,-19c6556,462,6549,444,6549,425v,-3,,-6,1,-9l6626,416r-29,-55c6605,359,6613,358,6621,358r,c6641,358,6659,364,6672,377v14,12,21,29,21,48l6693,429r7,l6700,425v,-20,-8,-39,-23,-53c6662,358,6642,351,6621,351r,c6612,351,6603,353,6594,355r-38,-73l6582,219v1,,1,,2,c6595,219,6607,218,6616,216r3,l6618,192r-4,1c6614,193,6586,201,6540,201r-3,l6537,216r3,c6541,216,6556,218,6575,219r-78,190l6429,409r,-166l6436,220v5,-15,12,-18,21,-18l6480,202r,-7l6457,195v-14,,-22,7,-28,23l6423,239r-266,49l6157,395v,11,9,21,21,21l6218,416v,3,,6,,9l6218,429r6,l6224,425v,-37,31,-67,68,-67l6292,358v37,,67,30,67,67c6359,462,6329,493,6292,493r-155,c6125,477,6113,464,6099,455v-14,-11,-31,-23,-71,-31c5979,413,5935,428,5920,434r,-90l5800,344r,67l5763,377r-38,34l5725,328r,-42l5705,286r,-19l5680,267r,19l5552,286r-20,-22l5513,286r-46,l5467,328r,l5467,535r-164,c5296,535,5291,530,5291,524v,-7,5,-12,12,-12c5309,512,5314,517,5314,523r,4l5331,527v11,,20,-9,20,-20l5351,476v,-2,-1,-4,-1,-6l5337,430v-2,-5,-6,-8,-11,-8l5319,422r-5,-9l5300,413r-5,9l5269,422r,l5152,422v-2,,-3,1,-3,2l5142,442r-15,-5l5106,494r16,6l5122,527r24,l5146,524v,-7,5,-12,12,-12l5158,512v3,,6,1,8,3c5168,517,5169,520,5169,523v,7,-5,12,-11,12l5072,535r,l5040,535v-6,,-10,-4,-10,-9c5030,520,5034,515,5040,515v6,,10,5,10,11l5050,529r7,l5057,526v,-9,-6,-15,-14,-17l5043,488r-25,c5018,488,5017,487,5017,486r,-22c5017,453,5011,444,5002,440v5,-2,9,-7,10,-13l5012,422v,-8,-7,-15,-15,-15c4997,407,4997,407,4997,407v-9,,-15,6,-15,14l4981,426v,4,2,8,5,11c4987,438,4988,438,4989,439v-6,1,-11,6,-11,13l4978,476v-13,5,-22,17,-22,32l4956,511r7,l4963,508v,-11,6,-21,15,-25l4978,495r24,l5008,506r6,-3l5009,495r6,c5017,499,5018,503,5018,508v,15,-12,27,-28,27l4909,535r,-14c4914,521,4920,520,4926,519r2,-1l4928,466r-2,-1c4904,460,4886,465,4886,465r-3,1l4883,518r3,1c4886,519,4893,520,4902,521r,14l4858,535r,-141l4873,394v-2,3,-3,7,-3,11l4918,405v,-13,-11,-24,-24,-24c4888,381,4882,383,4878,387r-26,l4852,511v-75,,-111,-31,-153,-66c4652,404,4607,397,4504,397r-16,c4486,384,4474,373,4460,373v-3,,-6,1,-8,1l4436,341v-3,-5,-7,-8,-12,-8l4414,333r,7l4424,340v3,,4,1,5,3l4436,356r-39,l4394,351v5,,8,-1,8,-1l4404,350r,-7l4402,343v-16,,-26,-2,-26,-2l4373,340r,10l4375,350v3,1,7,1,11,1c4386,351,4387,351,4387,351r4,8l4381,375v-3,-1,-7,-2,-10,-2c4355,373,4343,385,4343,401r,3l4350,404r,-3c4350,389,4359,380,4371,380v2,,4,,6,1l4361,405r31,c4390,415,4381,422,4371,422r-120,l4251,365v23,-2,42,-22,42,-46c4293,294,4272,274,4247,274v-20,,-36,12,-43,30c4202,296,4199,289,4196,282v-9,-19,-20,-29,-31,-29c4161,253,4158,254,4155,256r,-91c4155,163,4154,162,4152,161v-18,-3,-35,-5,-52,-6l4100,128v-38,-3,-85,,-85,l4015,155v-32,2,-51,6,-52,6c3962,162,3960,163,3960,165r,26l3934,195r,152l3982,366r,56l3894,422r,113l3873,535v-7,,-12,-2,-16,-5l3857,475r-28,l3829,454r-23,l3806,433r-23,l3783,411r-23,l3760,390r-23,l3737,369r-60,l3692,526v-1,1,-1,1,-2,1c3685,532,3680,535,3670,535v-10,,-14,-3,-20,-8c3643,522,3635,515,3619,515r-1,l3618,465r-49,l3555,365r-16,l3539,326r-7,l3532,365r-16,l3502,465r-42,l3428,573r-51,l3377,542v,,1,,1,c3385,541,3391,538,3395,533v4,2,9,3,13,3c3414,535,3420,532,3424,527v3,-5,5,-11,4,-17c3427,501,3422,494,3414,491r,-5c3413,469,3399,462,3392,460v-3,-1,-7,-1,-10,c3378,460,3375,461,3372,463v-5,-4,-11,-6,-18,-6c3347,435,3333,412,3316,412v-25,,-43,53,-43,75c3273,510,3291,529,3313,531r,42l3226,573r-2,-27l3232,546v3,,6,,8,-2c3242,542,3243,539,3243,536r,-23l3208,509r-1,2c3206,511,3204,514,3198,526r-40,-8c3160,514,3164,511,3164,511r3,-2l3163,504r-3,2c3160,506,3154,511,3151,517r-17,-3c3134,514,3134,513,3134,513v,-7,-6,-13,-13,-13c3117,500,3114,502,3112,505r-8,-3l3104,478v,-10,-6,-19,-15,-22c3095,453,3099,448,3099,441r,-3c3099,429,3092,421,3083,421v-4,,-9,2,-12,5c3070,426,3070,428,3069,428v-1,-1,-3,-3,-5,-3c3059,423,3054,426,3052,431v-1,5,3,25,3,25c3055,456,3062,449,3066,443v1,4,2,7,4,9c3072,453,3073,454,3074,455v-6,1,-12,6,-12,13l3062,516r6,c3069,522,3070,527,3072,531v1,3,2,6,2,9l3074,544r-17,29l2973,573r,-121l2941,400r-16,l2925,354r-26,-75l2873,353r,9l2873,362r,38l2858,400r,-15l2833,385r,15l2811,400r,-15l2785,385r,15l2762,400r,-15l2736,385r,15l2713,400r,-15l2688,385r,15l2672,400r,-147l2671,253r,-18l2655,196r-21,-60l2634,109r-7,l2627,136r-21,60l2589,234r,19l2589,253r,120l2536,373r,-48l2408,325r,108l2329,379r-74,54l2255,237r8,2l2263,202r-7,-1c2242,198,2228,196,2212,195v,-8,-4,-15,-11,-20c2195,169,2186,166,2176,166r,c2157,166,2141,179,2140,195v-15,1,-30,3,-44,6l2089,202r,37l2097,237v,,,,,l2097,517v-38,-1,-45,-16,-54,-36c2030,453,2016,423,1923,422r-16,-32c1907,385,1906,381,1906,380r,-11l1916,375r3,-5l1906,361r,-5c1906,349,1902,343,1896,340v2,-1,4,-2,5,-3c1904,334,1906,330,1906,326r,-3c1906,320,1905,317,1903,314r,l1913,311r-2,-7l1900,308v-4,-4,-10,-5,-16,-3c1877,308,1874,316,1876,324r,1c1876,331,1879,336,1883,338v-5,2,-10,7,-10,13l1873,387r6,c1879,390,1880,393,1881,395v1,4,1,6,1,8l1875,422r-1,l1850,376v1,-6,1,-12,1,-17l1851,355r7,4l1861,353r-10,-5l1851,325v,-11,-7,-19,-17,-22c1840,300,1845,295,1845,288r,-4c1845,280,1844,276,1841,273v-3,-3,-7,-5,-12,-5c1829,268,1829,268,1829,268v-9,,-16,7,-17,16l1812,287v,6,4,12,9,15c1814,302,1809,308,1809,315r,49l1814,364v1,5,3,10,4,14c1820,383,1821,387,1820,391r-17,31l1699,422r,-31c1699,378,1689,368,1677,367r,-19l1677,348r,-34l1674,314v-2,,-3,-1,-5,-2c1667,310,1665,308,1660,308v-5,,-7,2,-9,4c1649,313,1649,314,1647,314v-2,,-3,-1,-5,-2c1640,310,1638,308,1633,308r-8,l1625,341r8,c1635,341,1636,342,1638,344v1,1,4,4,9,4c1651,348,1654,345,1656,344v1,-2,2,-3,4,-3c1662,341,1663,342,1665,344v1,1,3,3,5,3l1670,367r-304,c1273,367,1197,292,1197,199v,-93,76,-169,169,-169c1459,30,1535,106,1535,199r,3l1542,202r,-3c1542,102,1463,23,1366,23v-97,,-175,79,-175,176c1191,295,1269,374,1366,374r51,l1417,422r-413,l1004,202r124,l1128,247r3,c1134,247,1137,248,1139,250v2,2,3,5,3,8c1142,261,1141,264,1139,266v-2,2,-5,3,-8,3l1131,269v-6,,-11,-5,-11,-11l1120,255r-6,l1114,258v,10,8,18,17,18l1131,276v5,,10,-2,13,-5c1147,267,1149,263,1149,258v,-5,-2,-9,-5,-12c1141,243,1138,241,1135,241r,-46l1080,195r-74,-39l1004,156r,l960,156r,l958,156r-48,39l879,195r,27l861,222r,45l905,267r,-45l886,222r,-20l960,202r,220l835,422r,-58c858,362,877,343,877,319v,-26,-21,-46,-46,-46c806,273,785,293,785,319v,24,19,44,43,45l828,422r-56,l772,408r19,l791,389r-19,l772,379r19,l791,361r-117,l674,379r18,l692,389r-18,l674,408r18,l692,422r-75,l617,373v1,,2,,3,c627,372,633,369,638,365v4,2,8,3,13,2c657,366,662,363,666,358v4,-5,6,-11,5,-17c670,333,664,326,657,323r-1,-5c656,300,642,293,634,292v-3,-1,-6,-1,-10,-1c621,291,617,293,614,294v-6,-4,-14,-7,-22,-6c591,289,589,289,588,290v-7,-14,-18,-31,-32,-31c530,259,512,312,512,335v,23,18,41,40,43l552,422r-107,l444,423v-15,23,-45,48,-83,48l266,471r,c241,471,216,461,197,442,179,425,169,402,169,380r,-20l465,360r,-3c465,313,448,272,417,242,386,212,344,195,300,195r-4,l297,353r-112,l174,327v-7,-20,-18,-29,-36,-29l35,298,26,218r112,-1l136,231r7,1l153,147r11,l164,114r-10,l154,107v,-9,-7,-17,-16,-17l26,90v-9,,-16,8,-16,17l10,114,,114r,33l11,147,29,305r109,c153,305,162,312,168,329r10,24l162,353r,27c162,404,173,428,193,447v19,18,43,29,68,30l307,515r-49,41c254,555,250,554,246,554v-28,,-51,23,-51,51c195,633,218,655,246,655v27,,50,-22,50,-50c296,584,283,566,265,558r47,-39l359,558v-18,8,-31,26,-31,47c328,633,351,655,379,655r117,l515,626v2,-4,2,-8,1,-12c516,611,516,607,517,603r,-3l512,598r7,-31c520,565,521,563,523,562v1,-1,3,-1,5,-1c536,563,540,570,539,578r-1,1l531,573r-4,5l537,587r-4,16c533,608,531,623,527,628r-21,27l600,655r22,-29c624,622,624,618,623,614v,-3,,-7,1,-11l624,601r-4,-4l621,595v2,-4,7,-12,11,-18c632,576,633,576,633,575r8,2l642,570r-5,-1c638,567,639,565,640,564v,,1,-2,3,-2c644,561,645,562,646,563r6,3c653,567,660,572,652,583r-12,21l640,606v,5,-2,19,-6,24l613,655r260,l873,566,790,522r,-5l772,517r,132l691,649v5,-3,8,-8,8,-14c699,626,692,619,684,619v-9,,-16,7,-16,16c668,641,672,646,677,649r-13,l646,612v,-2,,-4,1,-5l653,595r11,13l669,603,657,589r1,-2c666,574,662,565,657,562v1,,2,,3,c662,562,664,562,666,561v4,-2,6,-5,8,-8l675,550v1,-4,1,-8,-1,-11c673,535,670,533,666,531v-4,-1,-7,-1,-11,1c654,532,653,533,653,533v,-1,-1,-2,-1,-3c650,526,645,525,641,527v-4,2,-14,16,-14,16c627,543,640,543,646,542r,c644,547,646,553,649,556v-4,-1,-6,-1,-8,-1c636,556,634,561,634,561v-1,1,-2,4,-4,7l621,566r-17,12l608,584r15,-11l626,574v-4,6,-8,13,-11,17l611,598r6,5c616,608,616,612,617,615v,3,,6,-1,8l597,649r-39,l539,612v,-4,1,-7,1,-8l542,591r7,6l554,592r-10,-8l545,579v2,-9,-2,-17,-9,-22c542,557,548,552,549,545r,-3c550,534,545,527,537,525v-8,,-16,5,-17,13l520,541v-1,5,2,11,6,14c524,555,521,555,519,557v-3,2,-5,5,-6,9l511,572r-18,12l496,590r13,-9l504,603r6,2c509,609,509,612,510,615v,3,,6,-1,8l493,649r-114,c355,649,335,629,335,605v,-24,20,-44,44,-44c403,561,423,581,423,605r,3l429,608r,-3c429,577,407,554,379,554v-4,,-8,1,-12,2l317,515r45,-38c401,477,432,452,449,429r517,l966,422r31,-22l997,429r367,l1364,493r41,c1407,507,1419,518,1433,518v15,,26,-11,28,-25l1601,493v2,14,14,25,28,25c1644,518,1656,507,1658,493r41,l1699,429r108,l1826,393r1,c1828,386,1826,381,1824,376v-1,-5,-3,-9,-3,-16l1821,357r-5,l1816,315v,-4,3,-7,6,-7l1827,308v9,,17,8,17,17l1844,345r-12,-6l1829,321r-7,2l1827,344r17,8l1844,359v1,12,-2,32,-4,37c1838,402,1833,409,1829,416v-2,3,-4,6,-6,8l1821,429r58,l1888,405v1,-5,,-8,-1,-12c1886,391,1885,388,1885,383r,-3l1880,380r,-29c1880,347,1883,344,1887,344v7,,12,5,12,12l1893,352r-4,5l1899,364r,17c1900,385,1901,398,1899,404r-9,25l1921,429v91,,104,29,115,54c2046,504,2055,524,2101,524r3,l2104,236v23,-4,48,-6,72,-6c2201,230,2225,232,2248,236r,419l2376,655v12,,22,-9,22,-22c2398,631,2397,628,2397,626r45,c2441,628,2441,631,2441,633v,13,10,22,22,22c2475,655,2485,646,2485,633v,-3,-1,-7,-2,-10l2483,580r87,l2570,457r396,l2966,580r94,l3080,547r1,-7c3080,536,3079,533,3078,529v-2,-5,-3,-10,-4,-16l3074,510r-5,l3069,468v,-4,3,-7,7,-7l3081,461v9,,17,8,17,17l3098,498r-12,-5l3083,475r-7,1l3080,498r18,8l3098,512v,12,-3,32,-4,37c3091,555,3087,561,3083,568v-2,2,-3,5,-4,7l3076,580r75,l3161,541v5,2,10,3,16,3c3184,544,3192,541,3197,537v1,3,4,5,7,6c3209,544,3214,540,3215,535v1,-3,-1,-12,-3,-19l3231,518v,1,,1,,2c3231,523,3233,525,3235,525v1,,1,,1,-1l3236,536v,1,,2,-1,3c3235,540,3234,540,3233,540r-16,-1l3220,580r213,l3465,472r43,l3512,444r48,l3564,472r47,l3611,522r8,c3633,522,3639,527,3646,532v6,5,12,10,24,10c3682,542,3688,537,3695,532v6,-5,13,-10,26,-10c3734,522,3741,527,3747,532v7,5,13,10,25,10c3784,542,3790,537,3796,532v7,-5,13,-10,27,-10c3836,522,3842,527,3849,532v6,5,12,10,24,10l3900,542r,-113l4022,429r,-71c4030,356,4059,352,4094,358r,71l4371,429v14,,25,-11,27,-24l4418,405r24,-36l4446,377v-8,5,-14,14,-14,24c4432,416,4445,429,4460,429r37,c4506,429,4515,429,4523,429r,106c4514,535,4509,532,4504,527v-7,-5,-15,-12,-31,-12c4458,515,4449,522,4443,527v-6,5,-11,8,-21,8c4413,535,4408,532,4402,527v-6,-5,-15,-12,-30,-12l4355,515r-1,1c4350,520,4344,525,4337,530v-15,-13,-31,-20,-45,-18c4284,512,4277,516,4274,522v-4,8,-4,17,,24c4278,553,4287,557,4297,557v12,,27,-9,40,-18c4342,543,4347,548,4352,554r2,3l4359,552r-2,-2c4352,544,4347,539,4343,535v7,-6,12,-11,14,-13l4372,522v13,,20,5,26,10c4404,537,4410,542,4422,542v13,,19,-5,25,-10c4453,527,4460,522,4473,522v13,,20,5,27,10c4506,537,4512,542,4524,542v12,,18,-5,24,-10c4555,527,4562,522,4575,522v13,,20,5,26,10c4607,537,4613,542,4626,542r8,l4634,535r-8,c4616,535,4611,532,4605,527v-6,-5,-15,-12,-30,-12c4559,515,4551,522,4544,527v-4,4,-8,7,-14,8l4530,429v76,2,111,10,152,45c4685,476,4688,479,4691,481r,148c4676,629,4668,635,4661,640v-6,5,-10,9,-20,9c4631,649,4627,645,4621,640v-7,-5,-15,-11,-31,-11c4575,629,4566,635,4560,640v-6,5,-11,9,-21,9l4531,649r,6l4539,655v13,,19,-4,25,-9c4570,641,4577,635,4590,635v13,,20,6,27,11c4623,651,4629,655,4641,655v12,,18,-4,24,-9c4672,641,4679,635,4692,635v13,,20,6,26,11c4724,651,4730,655,4743,655v12,,18,-4,24,-9c4773,641,4780,635,4793,635r15,c4810,637,4815,642,4823,648v-5,4,-10,9,-15,15l4806,666r5,4l4813,667v5,-6,10,-11,15,-15c4841,661,4856,671,4868,671v10,,19,-5,23,-12c4895,652,4895,643,4891,635v-3,-6,-10,-9,-18,-10c4859,623,4843,630,4828,643v-7,-5,-13,-10,-17,-13l4810,629r-17,c4778,629,4769,635,4763,640v-6,5,-11,9,-20,9c4733,649,4728,645,4722,640v-6,-4,-13,-9,-25,-11l4697,486v38,29,85,55,155,56l4990,542v19,,35,-15,35,-34c5025,503,5024,499,5022,495r14,l5036,509v-7,2,-13,9,-13,17c5023,535,5031,542,5040,542r118,c5168,542,5176,534,5176,523v,-4,-2,-9,-5,-13c5167,507,5163,505,5158,505r,c5149,505,5141,512,5140,520r-11,l5129,501r140,l5269,520r-50,c5217,512,5210,505,5201,505v-10,,-19,9,-19,19c5182,534,5191,542,5201,542v9,,16,-6,18,-15l5285,527v1,9,9,15,18,15l5474,542r,-207l5499,335r,-24l5532,274r34,37l5566,335r25,l5591,542r55,l5646,509v,-7,5,-12,12,-12l5658,497v7,,13,5,13,12l5671,542r79,l5750,506v,-7,6,-12,13,-12c5769,494,5775,499,5775,506r,36l5867,542r1,-2c5872,531,5917,473,5988,473v54,,86,24,100,38c6101,524,6106,535,6106,539r,185l6104,724v-10,,-14,-3,-20,-8c6077,711,6069,704,6053,704v-15,,-23,7,-30,12c6017,721,6012,724,6003,724v-10,,-15,-3,-21,-8c5981,715,5981,715,5980,714v8,-12,13,-27,13,-42l5993,665r-9,l5984,655r8,l5992,649r-9,l5983,642v,-13,-1,-25,-12,-26c5972,615,5973,615,5974,614v3,-3,5,-8,5,-12l5979,599v5,5,10,9,10,9c5989,608,5990,587,5988,582v-3,-4,-8,-6,-13,-4c5972,579,5971,582,5970,584v-3,-1,-5,-2,-8,-2l5961,582v-4,,-8,2,-11,5c5946,591,5945,595,5945,599r,4c5945,607,5947,611,5950,615v1,1,3,1,4,2c5947,620,5940,627,5940,642r,7l5921,649r,-4c5921,637,5921,625,5911,624v5,-2,7,-7,7,-12l5918,610v,-8,-6,-14,-13,-14l5904,596v-3,,-7,2,-9,5c5892,603,5891,607,5891,610r,3c5891,616,5893,620,5895,622v1,1,3,2,4,3c5893,627,5887,632,5887,645r,4l5802,649r,-7c5802,629,5801,617,5791,616v1,-1,2,-1,3,-2c5797,611,5798,606,5798,602r,-4c5798,594,5796,590,5793,587v-3,-3,-7,-5,-12,-5l5781,582v-5,,-9,2,-12,5c5766,591,5764,595,5764,599r,4c5765,609,5768,614,5774,617v-7,3,-15,10,-15,25l5759,649r-47,l5712,642v,-13,-1,-25,-11,-26c5702,615,5703,615,5704,614v3,-3,5,-8,5,-12l5709,599v,-2,-1,-4,-1,-5c5712,593,5715,590,5715,585v,-4,-4,-8,-8,-8c5703,577,5699,580,5699,584v-3,-1,-5,-2,-8,-2c5682,582,5675,590,5675,599r,4c5675,607,5677,611,5680,615v1,1,3,1,4,2c5677,620,5670,627,5670,642r,7l5650,649r,6l5660,655r,10l5627,665r1,-31l5632,634r,-7l5535,627r,7l5539,634r,20c5489,648,5489,648,5488,648r-1,1l5487,651v,22,10,45,25,60c5510,713,5507,714,5505,716v-6,5,-10,8,-20,8c5475,724,5470,721,5465,716v-7,-5,-15,-12,-31,-12l5426,704r,7l5434,711v13,,20,5,26,10c5467,726,5473,731,5485,731v12,,18,-5,24,-10c5516,716,5522,711,5536,711v13,,20,5,26,10c5568,726,5574,731,5586,731v13,,19,-5,25,-10c5617,716,5624,711,5637,711v13,,20,5,27,10c5670,726,5676,731,5688,731r5,l5693,731v12,,18,-5,24,-10c5724,716,5730,711,5743,711v14,,20,5,27,10c5776,726,5782,731,5794,731v12,,18,-5,25,-10c5825,716,5832,711,5845,711v13,,20,5,26,10c5878,726,5884,731,5896,731r5,c5913,731,5919,726,5925,721v7,-5,14,-10,27,-10c5965,711,5972,716,5978,721v6,5,12,10,25,10c6015,731,6021,726,6027,721v6,-5,13,-10,26,-10c6067,711,6073,716,6080,721v6,5,12,10,24,10l6112,731r,-192c6112,531,6105,518,6093,506v-15,-15,-49,-40,-105,-40c5917,466,5872,521,5863,536r-81,-1l5782,506v,-11,-9,-19,-19,-19c5752,487,5744,495,5743,506r,29l5677,535r,-26c5677,499,5669,490,5658,490r,c5648,490,5639,499,5639,509r,26l5598,535r,-200l5627,335r31,-26c5665,315,5688,334,5688,334r1,1l5719,335r,91l5763,386r43,40l5806,351r107,l5914,444r4,-2c5919,442,5970,418,6027,430v38,8,54,20,69,30c6109,470,6121,482,6132,498r1,1l6292,499v41,,74,-33,74,-74c6366,422,6366,419,6365,416r64,l6543,416v-1,3,-1,6,-1,9c6542,446,6550,465,6565,479v15,13,35,20,56,20l6621,499v37,,56,40,61,52l6685,558r3,-7c6703,516,6723,499,6749,499v40,,62,38,62,74c6811,621,6757,686,6685,724,6623,691,6573,636,6562,590v-1,-6,-2,-12,-2,-17l6560,570r-7,l6553,573v,6,1,12,3,19c6567,639,6619,697,6684,731r1,l6687,731v74,-40,130,-107,130,-158c6817,534,6794,493,6749,493xm2618,488r,l2618,509r20,l2638,488r-20,xm3222,328r,l3217,324r-14,20l3209,348r13,-20xm3249,328r,l3262,308r-5,-4l3243,324r6,4xm4528,307r,l4533,304r-2,-3c4529,298,4529,295,4529,292v,-5,1,-9,5,-12c4538,277,4543,275,4550,275r100,l4650,268r-100,c4542,268,4535,271,4530,275v-5,4,-8,10,-8,17c4522,297,4523,301,4526,305r2,2xm3139,236r,c3139,218,3151,206,3170,206v1,,2,,3,l3176,206r,-2c3181,188,3198,177,3217,177r1,c3237,177,3254,188,3259,203r,3l3262,206v18,,30,13,30,30c3292,245,3289,253,3282,259v-8,7,-19,10,-32,10l3250,269r-73,l3177,276r94,c3297,276,3318,297,3318,323r7,c3325,295,3304,273,3278,270v3,-2,6,-4,8,-6c3289,262,3291,259,3293,256v28,10,46,37,46,67l3346,323v,-33,-20,-61,-50,-73c3298,246,3299,241,3299,236v,,,-1,,-2c3336,248,3361,283,3361,323r7,c3368,279,3339,240,3298,227v-2,-8,-6,-15,-12,-19c3340,217,3382,266,3382,323r7,c3389,256,3333,199,3267,199r-3,c3258,182,3239,170,3218,170r-1,c3196,170,3177,182,3171,199v-22,,-39,15,-39,37l3132,239r7,l3139,236xm3185,317r,l3191,320r14,-20l3199,296r-14,21xm2139,573r,l2139,559v,-7,2,-14,11,-14c2158,545,2162,550,2162,559r,14l2139,573xm2150,538r,c2139,538,2133,546,2133,559r,21l2168,580r,-21c2168,546,2162,538,2150,538xm1218,202r,l1251,202r,-7l1218,195r,7xm40,33r,c40,33,41,33,41,33v,1,-1,1,-1,1c37,36,33,40,33,47v,7,4,10,7,12c40,60,41,60,41,60v,,-1,1,-1,1c37,63,33,67,33,74r,7l39,81r,-7c39,70,42,68,44,66v2,-1,4,-3,4,-6c48,57,46,56,44,54,42,53,39,51,39,47v,-4,2,-5,5,-8c46,38,48,36,48,33v,-2,-2,-4,-4,-6c42,26,39,24,39,20v,-3,2,-5,5,-7c46,11,48,10,48,7l48,,41,r1,6c41,6,41,7,40,7v-3,2,-7,6,-7,13c33,27,37,31,40,33xm66,53r,c68,55,70,57,70,60v,4,-2,6,-4,8c64,69,62,71,62,74r,7l69,81,68,74v,,1,,2,-1c72,71,77,67,77,60,77,53,72,50,70,48v,-1,-1,-1,-1,-1c69,47,70,46,70,46v2,-2,7,-5,7,-13l77,30r-7,l70,34v,3,-2,5,-4,7c64,42,62,44,62,47v,3,2,4,4,6xm3150,330r,l3164,311r-5,-4l3144,326r6,4xm5305,195r,l5273,195r,7l5305,202r,-7xm5165,269r,c5204,269,5235,237,5235,199r,-4l5229,195r,4c5229,234,5200,262,5165,262v-35,,-64,-28,-64,-63c5101,163,5130,135,5165,135r3,l5168,128r-3,c5126,128,5095,160,5095,199v,38,31,70,70,70xm5263,299r,l5241,276r-5,4l5258,304r5,-5xm4574,255r,l4641,255r,-7l4574,248v-9,,-15,-4,-15,-12c4559,232,4561,228,4565,226r3,-1l4566,219r-3,1c4556,223,4552,229,4552,236v,10,7,19,22,19xm2139,504r,l2139,489v,-6,2,-13,11,-13c2158,476,2162,480,2162,489r,15l2139,504xm2150,469r,c2139,469,2133,477,2133,489r,22l2168,511r,-22c2168,477,2162,469,2150,469xm5270,105r,l5265,101r-23,21l5247,127r23,-22xm5168,90r,l5168,58r-6,l5162,90r6,xm5162,339r,l5168,339r,-32l5162,307r,32xm5056,195r,l5025,195r,7l5056,202r,-7xm4676,254r,c4676,236,4689,224,4707,224v1,,2,,3,l4713,224r1,-3c4718,206,4735,195,4755,195r,c4775,195,4791,206,4796,221r1,3l4799,224v18,,31,13,31,30c4830,274,4813,287,4788,287r-178,c4594,287,4587,296,4587,305v,10,8,18,18,18l4609,323r,-7l4605,316v-6,,-11,-4,-11,-11c4594,298,4600,293,4610,293r178,c4817,293,4836,278,4836,254v,-20,-14,-35,-34,-37c4795,200,4777,188,4755,188r,c4733,188,4714,200,4708,217v,,,,-1,c4685,217,4669,233,4669,254r,3l4676,257r,-3xm5093,117r,l5072,94r-5,4l5089,122r4,-5xm5088,275r,l5083,270r-23,22l5065,297r23,-22xm1472,95r,l1448,118r4,5l1477,100r-5,-5xm1442,285r,l1465,309r4,-4l1447,280r-5,5xm2191,504r,l2191,489v,-4,1,-8,3,-10c2196,477,2198,476,2202,476v7,,11,4,11,13l2213,504r-22,xm2202,469r,c2191,469,2184,477,2184,489r,22l2220,511r,-22c2220,477,2213,469,2202,469xm1371,202r,l1371,202r,-100l1364,102r,83c1362,182,1359,179,1356,177r-33,-32l1319,150r33,32c1358,188,1364,193,1364,202r,3l1371,205r,-3xm2191,573r,l2191,559v,-5,1,-9,3,-11c2196,546,2198,545,2202,545v7,,11,5,11,14l2213,573r-22,xm2202,538r,c2191,538,2184,546,2184,559r,21l2220,580r,-21c2220,546,2213,538,2202,538xm2191,435r,l2191,420v,-4,1,-8,3,-10c2196,408,2198,407,2202,407v7,,11,4,11,13l2213,435r-22,xm2202,400r,c2191,400,2184,408,2184,420r,22l2220,442r,-22c2220,408,2213,400,2202,400xm2191,366r,l2191,351v,-9,4,-13,11,-13c2209,338,2213,342,2213,351r,15l2191,366xm2202,331r,c2191,331,2184,338,2184,351r,21l2220,372r,-21c2220,338,2213,331,2202,331xm2191,297r,l2191,282v,-9,4,-14,11,-14c2209,268,2213,273,2213,282r,15l2191,297xm2202,262r,c2191,262,2184,269,2184,282r,21l2220,303r,-21c2220,269,2213,262,2202,262xm2618,518r,l2618,539r20,l2638,518r-20,xm1481,202r,l1514,202r,-7l1481,195r,7xm4125,181r,l4118,181r,29l4125,210r,-29xm1363,347r,l1370,347r,-34l1363,313r,34xm2139,297r,l2139,282v,-9,4,-14,11,-14c2158,268,2162,273,2162,282r,15l2139,297xm2150,262r,c2139,262,2133,269,2133,282r,21l2168,303r,-21c2168,269,2162,262,2150,262xm1369,51r,l1363,51r,33l1369,84r,-33xm2139,435r,l2139,420v,-6,2,-13,11,-13c2158,407,2162,411,2162,420r,15l2139,435xm2150,400r,c2139,400,2133,408,2133,420r,22l2168,442r,-22c2168,408,2162,400,2150,400xm1290,112r,l1268,88r-5,5l1286,117r4,-5xm2139,366r,l2139,351v,-9,4,-13,11,-13c2158,338,2162,342,2162,351r,15l2139,366xm2150,331r,c2139,331,2133,338,2133,351r,21l2168,372r,-21c2168,338,2162,331,2150,331xm1260,302r,l1285,279r-5,-5l1256,297r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" w14:anchorId="00F28008">
              <v:path arrowok="t" o:connecttype="custom" o:connectlocs="6119595,355994;6157165,424714;3006756,583559;4407920,294033;2920565,318817;6274297,424714;6185896,369512;6305238,737898;6396955,686076;6587018,700722;5669852,501320;4859873,448372;4599089,402183;4199072,518219;3699603,625242;3411193,645520;3224445,414575;2860894,472030;2024395,475409;1775765,421334;1067448,355994;676272,412322;584555,389791;872965,626369;895065,662419;1109439,183630;5511834,475409;7160523,219680;5911851,529484;5500784,509206;4894129,386411;4400185,475409;3706233,514839;3285221,509206;2500658,269248;2053125,404436;1696204,227566;1060818,475409;293935,530611;396702,628622;853075,731139;598920,665798;1832121,555395;2484083,265869;3574736,591445;4864293,593698;5015681,737898;5667642,564408;6612433,737898;6369329,674811;6061029,823517;6217941,377398;2915040,549762;3666453,363880;1345913,227566;85086,37177;5047726,253477;5204639,252350;1626588,107023;2413361,629748;2453142,317691;2363635,490055" o:connectangles="0,0,0,0,0,0,0,0,0,0,0,0,0,0,0,0,0,0,0,0,0,0,0,0,0,0,0,0,0,0,0,0,0,0,0,0,0,0,0,0,0,0,0,0,0,0,0,0,0,0,0,0,0,0,0,0,0,0,0,0,0,0"/>
              <o:lock v:ext="edit" verticies="t" aspectratio="t"/>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B01E" w14:textId="77777777" w:rsidR="00131B47" w:rsidRDefault="00131B4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96D3" w14:textId="77777777" w:rsidR="00131B47" w:rsidRPr="00D505D3" w:rsidRDefault="00D505D3" w:rsidP="00D505D3">
    <w:pPr>
      <w:pStyle w:val="Sidefod"/>
    </w:pPr>
    <w:r w:rsidRPr="00D505D3">
      <w:t>Artillerivejens Krudtugler og Slottet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8DDE" w14:textId="77777777" w:rsidR="00131B47" w:rsidRDefault="00131B4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7E40" w14:textId="77777777" w:rsidR="00956283" w:rsidRDefault="00956283" w:rsidP="00597190">
      <w:r>
        <w:separator/>
      </w:r>
    </w:p>
  </w:footnote>
  <w:footnote w:type="continuationSeparator" w:id="0">
    <w:p w14:paraId="4468C49B" w14:textId="77777777" w:rsidR="00956283" w:rsidRDefault="00956283" w:rsidP="00597190">
      <w:r>
        <w:continuationSeparator/>
      </w:r>
    </w:p>
  </w:footnote>
  <w:footnote w:id="1">
    <w:p w14:paraId="0A0360D4" w14:textId="77777777" w:rsidR="00335F02" w:rsidRPr="00255BDA" w:rsidRDefault="00335F02" w:rsidP="00335F02">
      <w:pPr>
        <w:pStyle w:val="Fodnotetekst"/>
      </w:pPr>
      <w:r w:rsidRPr="00741A5B">
        <w:rPr>
          <w:rStyle w:val="Fodnotehenvisning"/>
        </w:rPr>
        <w:footnoteRef/>
      </w:r>
      <w:r w:rsidRPr="00741A5B">
        <w:t xml:space="preserve"> I</w:t>
      </w:r>
      <w:r>
        <w:t xml:space="preserve"> i</w:t>
      </w:r>
      <w:r w:rsidRPr="00741A5B">
        <w:t xml:space="preserve">nstitutioner, der i et tilsynsår har fået </w:t>
      </w:r>
      <w:r>
        <w:t xml:space="preserve">vurderingen </w:t>
      </w:r>
      <w:r w:rsidRPr="00741A5B">
        <w:t>”Vedligehold indsats” i alle</w:t>
      </w:r>
      <w:r>
        <w:t xml:space="preserve"> temaer</w:t>
      </w:r>
      <w:r w:rsidRPr="00741A5B">
        <w:t xml:space="preserve">, </w:t>
      </w:r>
      <w:r>
        <w:t xml:space="preserve">gennemføres i det efterfølgende tilsynsår ikke et ordinært tilsyn, men et </w:t>
      </w:r>
      <w:r w:rsidR="00255BDA">
        <w:t>L</w:t>
      </w:r>
      <w:r w:rsidRPr="00741A5B">
        <w:t>ight-tilsyn</w:t>
      </w:r>
      <w:r>
        <w:t xml:space="preserve">. Light-tilsynet består af </w:t>
      </w:r>
      <w:r w:rsidRPr="00741A5B">
        <w:t xml:space="preserve">en vedligeholdelsesdialog, men </w:t>
      </w:r>
      <w:r w:rsidR="00255BDA">
        <w:t>der gennemføres ikke observationer, ligesom der heller ikke gives en vurdering af den pædagogiske indsats.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B99A" w14:textId="77777777" w:rsidR="00960842" w:rsidRDefault="00960842">
    <w:pPr>
      <w:pStyle w:val="Sidehoved"/>
    </w:pPr>
    <w:r>
      <w:rPr>
        <w:noProof/>
      </w:rPr>
      <mc:AlternateContent>
        <mc:Choice Requires="wps">
          <w:drawing>
            <wp:anchor distT="0" distB="0" distL="114300" distR="114300" simplePos="0" relativeHeight="251667456" behindDoc="1" locked="0" layoutInCell="1" allowOverlap="1" wp14:anchorId="0919EFBE" wp14:editId="430EFF20">
              <wp:simplePos x="0" y="0"/>
              <wp:positionH relativeFrom="page">
                <wp:align>center</wp:align>
              </wp:positionH>
              <wp:positionV relativeFrom="page">
                <wp:align>center</wp:align>
              </wp:positionV>
              <wp:extent cx="7560000" cy="10692000"/>
              <wp:effectExtent l="0" t="0" r="3175" b="0"/>
              <wp:wrapNone/>
              <wp:docPr id="3"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37" style="position:absolute;margin-left:0;margin-top:0;width:595.3pt;height:841.9pt;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lt="&quot;&quot;" o:spid="_x0000_s1026" fillcolor="#d2b853 [3204]" stroked="f" strokeweight="1pt" w14:anchorId="7FBE4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">
              <w10:wrap anchorx="page" anchory="page"/>
            </v:rect>
          </w:pict>
        </mc:Fallback>
      </mc:AlternateContent>
    </w:r>
    <w:r>
      <w:rPr>
        <w:noProof/>
      </w:rPr>
      <w:drawing>
        <wp:anchor distT="0" distB="0" distL="114300" distR="114300" simplePos="0" relativeHeight="251668480" behindDoc="0" locked="0" layoutInCell="1" allowOverlap="1" wp14:anchorId="315E43D2" wp14:editId="085C96ED">
          <wp:simplePos x="0" y="0"/>
          <wp:positionH relativeFrom="margin">
            <wp:posOffset>4872355</wp:posOffset>
          </wp:positionH>
          <wp:positionV relativeFrom="margin">
            <wp:posOffset>-673282</wp:posOffset>
          </wp:positionV>
          <wp:extent cx="1011555" cy="1079500"/>
          <wp:effectExtent l="0" t="0" r="0" b="6350"/>
          <wp:wrapNone/>
          <wp:docPr id="9"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55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4A8" w14:textId="77777777" w:rsidR="00131B47" w:rsidRDefault="00131B4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11F0" w14:textId="77777777" w:rsidR="00131B47" w:rsidRPr="00EA0215" w:rsidRDefault="00000000" w:rsidP="00EA0215">
    <w:pPr>
      <w:pStyle w:val="Sidehoved"/>
    </w:pPr>
    <w:sdt>
      <w:sdtPr>
        <w:id w:val="-1354950555"/>
        <w:docPartObj>
          <w:docPartGallery w:val="Page Numbers (Top of Page)"/>
          <w:docPartUnique/>
        </w:docPartObj>
      </w:sdtPr>
      <w:sdtContent>
        <w:r w:rsidR="00131B47">
          <w:tab/>
        </w:r>
        <w:r w:rsidR="00131B47">
          <w:tab/>
        </w:r>
      </w:sdtContent>
    </w:sdt>
    <w:r w:rsidR="00131B47" w:rsidRPr="005A23D8">
      <w:fldChar w:fldCharType="begin"/>
    </w:r>
    <w:r w:rsidR="00131B47" w:rsidRPr="005A23D8">
      <w:instrText>PAGE   \* MERGEFORMAT</w:instrText>
    </w:r>
    <w:r w:rsidR="00131B47" w:rsidRPr="005A23D8">
      <w:fldChar w:fldCharType="separate"/>
    </w:r>
    <w:r w:rsidR="00131B47">
      <w:t>2</w:t>
    </w:r>
    <w:r w:rsidR="00131B47" w:rsidRPr="005A23D8">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DA80" w14:textId="77777777" w:rsidR="00131B47" w:rsidRDefault="00000000" w:rsidP="00EA0215">
    <w:pPr>
      <w:pStyle w:val="Sidehoved"/>
    </w:pPr>
    <w:sdt>
      <w:sdtPr>
        <w:id w:val="-1318336367"/>
        <w:docPartObj>
          <w:docPartGallery w:val="Page Numbers (Top of Page)"/>
          <w:docPartUnique/>
        </w:docPartObj>
      </w:sdtPr>
      <w:sdtContent>
        <w:r w:rsidR="00131B47">
          <w:tab/>
        </w:r>
        <w:r w:rsidR="00131B47">
          <w:tab/>
        </w:r>
      </w:sdtContent>
    </w:sdt>
    <w:r w:rsidR="00131B47" w:rsidRPr="005A23D8">
      <w:fldChar w:fldCharType="begin"/>
    </w:r>
    <w:r w:rsidR="00131B47" w:rsidRPr="005A23D8">
      <w:instrText>PAGE   \* MERGEFORMAT</w:instrText>
    </w:r>
    <w:r w:rsidR="00131B47" w:rsidRPr="005A23D8">
      <w:fldChar w:fldCharType="separate"/>
    </w:r>
    <w:r w:rsidR="00131B47">
      <w:t>2</w:t>
    </w:r>
    <w:r w:rsidR="00131B47" w:rsidRPr="005A23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D1E"/>
    <w:multiLevelType w:val="hybridMultilevel"/>
    <w:tmpl w:val="BF468592"/>
    <w:lvl w:ilvl="0" w:tplc="94423822">
      <w:start w:val="1"/>
      <w:numFmt w:val="bullet"/>
      <w:lvlText w:val=""/>
      <w:lvlJc w:val="left"/>
      <w:pPr>
        <w:tabs>
          <w:tab w:val="num" w:pos="720"/>
        </w:tabs>
        <w:ind w:left="720" w:hanging="360"/>
      </w:pPr>
      <w:rPr>
        <w:rFonts w:ascii="Symbol" w:hAnsi="Symbol" w:hint="default"/>
      </w:rPr>
    </w:lvl>
    <w:lvl w:ilvl="1" w:tplc="FE025FF8" w:tentative="1">
      <w:start w:val="1"/>
      <w:numFmt w:val="bullet"/>
      <w:lvlText w:val=""/>
      <w:lvlJc w:val="left"/>
      <w:pPr>
        <w:tabs>
          <w:tab w:val="num" w:pos="1440"/>
        </w:tabs>
        <w:ind w:left="1440" w:hanging="360"/>
      </w:pPr>
      <w:rPr>
        <w:rFonts w:ascii="Symbol" w:hAnsi="Symbol" w:hint="default"/>
      </w:rPr>
    </w:lvl>
    <w:lvl w:ilvl="2" w:tplc="2EA25466" w:tentative="1">
      <w:start w:val="1"/>
      <w:numFmt w:val="bullet"/>
      <w:lvlText w:val=""/>
      <w:lvlJc w:val="left"/>
      <w:pPr>
        <w:tabs>
          <w:tab w:val="num" w:pos="2160"/>
        </w:tabs>
        <w:ind w:left="2160" w:hanging="360"/>
      </w:pPr>
      <w:rPr>
        <w:rFonts w:ascii="Symbol" w:hAnsi="Symbol" w:hint="default"/>
      </w:rPr>
    </w:lvl>
    <w:lvl w:ilvl="3" w:tplc="5B5AFCB2" w:tentative="1">
      <w:start w:val="1"/>
      <w:numFmt w:val="bullet"/>
      <w:lvlText w:val=""/>
      <w:lvlJc w:val="left"/>
      <w:pPr>
        <w:tabs>
          <w:tab w:val="num" w:pos="2880"/>
        </w:tabs>
        <w:ind w:left="2880" w:hanging="360"/>
      </w:pPr>
      <w:rPr>
        <w:rFonts w:ascii="Symbol" w:hAnsi="Symbol" w:hint="default"/>
      </w:rPr>
    </w:lvl>
    <w:lvl w:ilvl="4" w:tplc="F710AE9A" w:tentative="1">
      <w:start w:val="1"/>
      <w:numFmt w:val="bullet"/>
      <w:lvlText w:val=""/>
      <w:lvlJc w:val="left"/>
      <w:pPr>
        <w:tabs>
          <w:tab w:val="num" w:pos="3600"/>
        </w:tabs>
        <w:ind w:left="3600" w:hanging="360"/>
      </w:pPr>
      <w:rPr>
        <w:rFonts w:ascii="Symbol" w:hAnsi="Symbol" w:hint="default"/>
      </w:rPr>
    </w:lvl>
    <w:lvl w:ilvl="5" w:tplc="C71AAEE8" w:tentative="1">
      <w:start w:val="1"/>
      <w:numFmt w:val="bullet"/>
      <w:lvlText w:val=""/>
      <w:lvlJc w:val="left"/>
      <w:pPr>
        <w:tabs>
          <w:tab w:val="num" w:pos="4320"/>
        </w:tabs>
        <w:ind w:left="4320" w:hanging="360"/>
      </w:pPr>
      <w:rPr>
        <w:rFonts w:ascii="Symbol" w:hAnsi="Symbol" w:hint="default"/>
      </w:rPr>
    </w:lvl>
    <w:lvl w:ilvl="6" w:tplc="81843A7E" w:tentative="1">
      <w:start w:val="1"/>
      <w:numFmt w:val="bullet"/>
      <w:lvlText w:val=""/>
      <w:lvlJc w:val="left"/>
      <w:pPr>
        <w:tabs>
          <w:tab w:val="num" w:pos="5040"/>
        </w:tabs>
        <w:ind w:left="5040" w:hanging="360"/>
      </w:pPr>
      <w:rPr>
        <w:rFonts w:ascii="Symbol" w:hAnsi="Symbol" w:hint="default"/>
      </w:rPr>
    </w:lvl>
    <w:lvl w:ilvl="7" w:tplc="63C286B0" w:tentative="1">
      <w:start w:val="1"/>
      <w:numFmt w:val="bullet"/>
      <w:lvlText w:val=""/>
      <w:lvlJc w:val="left"/>
      <w:pPr>
        <w:tabs>
          <w:tab w:val="num" w:pos="5760"/>
        </w:tabs>
        <w:ind w:left="5760" w:hanging="360"/>
      </w:pPr>
      <w:rPr>
        <w:rFonts w:ascii="Symbol" w:hAnsi="Symbol" w:hint="default"/>
      </w:rPr>
    </w:lvl>
    <w:lvl w:ilvl="8" w:tplc="732248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095A4F"/>
    <w:multiLevelType w:val="hybridMultilevel"/>
    <w:tmpl w:val="A8C88618"/>
    <w:lvl w:ilvl="0" w:tplc="CBC6F5BE">
      <w:start w:val="1"/>
      <w:numFmt w:val="bullet"/>
      <w:lvlText w:val="•"/>
      <w:lvlJc w:val="left"/>
      <w:pPr>
        <w:tabs>
          <w:tab w:val="num" w:pos="720"/>
        </w:tabs>
        <w:ind w:left="720" w:hanging="360"/>
      </w:pPr>
      <w:rPr>
        <w:rFonts w:ascii="Arial" w:hAnsi="Arial" w:hint="default"/>
      </w:rPr>
    </w:lvl>
    <w:lvl w:ilvl="1" w:tplc="0A28DFDC" w:tentative="1">
      <w:start w:val="1"/>
      <w:numFmt w:val="bullet"/>
      <w:lvlText w:val="•"/>
      <w:lvlJc w:val="left"/>
      <w:pPr>
        <w:tabs>
          <w:tab w:val="num" w:pos="1440"/>
        </w:tabs>
        <w:ind w:left="1440" w:hanging="360"/>
      </w:pPr>
      <w:rPr>
        <w:rFonts w:ascii="Arial" w:hAnsi="Arial" w:hint="default"/>
      </w:rPr>
    </w:lvl>
    <w:lvl w:ilvl="2" w:tplc="8A126766" w:tentative="1">
      <w:start w:val="1"/>
      <w:numFmt w:val="bullet"/>
      <w:lvlText w:val="•"/>
      <w:lvlJc w:val="left"/>
      <w:pPr>
        <w:tabs>
          <w:tab w:val="num" w:pos="2160"/>
        </w:tabs>
        <w:ind w:left="2160" w:hanging="360"/>
      </w:pPr>
      <w:rPr>
        <w:rFonts w:ascii="Arial" w:hAnsi="Arial" w:hint="default"/>
      </w:rPr>
    </w:lvl>
    <w:lvl w:ilvl="3" w:tplc="4A983B74" w:tentative="1">
      <w:start w:val="1"/>
      <w:numFmt w:val="bullet"/>
      <w:lvlText w:val="•"/>
      <w:lvlJc w:val="left"/>
      <w:pPr>
        <w:tabs>
          <w:tab w:val="num" w:pos="2880"/>
        </w:tabs>
        <w:ind w:left="2880" w:hanging="360"/>
      </w:pPr>
      <w:rPr>
        <w:rFonts w:ascii="Arial" w:hAnsi="Arial" w:hint="default"/>
      </w:rPr>
    </w:lvl>
    <w:lvl w:ilvl="4" w:tplc="525AA3F4" w:tentative="1">
      <w:start w:val="1"/>
      <w:numFmt w:val="bullet"/>
      <w:lvlText w:val="•"/>
      <w:lvlJc w:val="left"/>
      <w:pPr>
        <w:tabs>
          <w:tab w:val="num" w:pos="3600"/>
        </w:tabs>
        <w:ind w:left="3600" w:hanging="360"/>
      </w:pPr>
      <w:rPr>
        <w:rFonts w:ascii="Arial" w:hAnsi="Arial" w:hint="default"/>
      </w:rPr>
    </w:lvl>
    <w:lvl w:ilvl="5" w:tplc="41DE35CE" w:tentative="1">
      <w:start w:val="1"/>
      <w:numFmt w:val="bullet"/>
      <w:lvlText w:val="•"/>
      <w:lvlJc w:val="left"/>
      <w:pPr>
        <w:tabs>
          <w:tab w:val="num" w:pos="4320"/>
        </w:tabs>
        <w:ind w:left="4320" w:hanging="360"/>
      </w:pPr>
      <w:rPr>
        <w:rFonts w:ascii="Arial" w:hAnsi="Arial" w:hint="default"/>
      </w:rPr>
    </w:lvl>
    <w:lvl w:ilvl="6" w:tplc="99A4A678" w:tentative="1">
      <w:start w:val="1"/>
      <w:numFmt w:val="bullet"/>
      <w:lvlText w:val="•"/>
      <w:lvlJc w:val="left"/>
      <w:pPr>
        <w:tabs>
          <w:tab w:val="num" w:pos="5040"/>
        </w:tabs>
        <w:ind w:left="5040" w:hanging="360"/>
      </w:pPr>
      <w:rPr>
        <w:rFonts w:ascii="Arial" w:hAnsi="Arial" w:hint="default"/>
      </w:rPr>
    </w:lvl>
    <w:lvl w:ilvl="7" w:tplc="C48A831C" w:tentative="1">
      <w:start w:val="1"/>
      <w:numFmt w:val="bullet"/>
      <w:lvlText w:val="•"/>
      <w:lvlJc w:val="left"/>
      <w:pPr>
        <w:tabs>
          <w:tab w:val="num" w:pos="5760"/>
        </w:tabs>
        <w:ind w:left="5760" w:hanging="360"/>
      </w:pPr>
      <w:rPr>
        <w:rFonts w:ascii="Arial" w:hAnsi="Arial" w:hint="default"/>
      </w:rPr>
    </w:lvl>
    <w:lvl w:ilvl="8" w:tplc="417808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5502F"/>
    <w:multiLevelType w:val="hybridMultilevel"/>
    <w:tmpl w:val="A8881350"/>
    <w:lvl w:ilvl="0" w:tplc="3A043562">
      <w:start w:val="1"/>
      <w:numFmt w:val="bullet"/>
      <w:lvlText w:val=""/>
      <w:lvlJc w:val="left"/>
      <w:pPr>
        <w:tabs>
          <w:tab w:val="num" w:pos="720"/>
        </w:tabs>
        <w:ind w:left="720" w:hanging="360"/>
      </w:pPr>
      <w:rPr>
        <w:rFonts w:ascii="Symbol" w:hAnsi="Symbol" w:hint="default"/>
      </w:rPr>
    </w:lvl>
    <w:lvl w:ilvl="1" w:tplc="5448D37C" w:tentative="1">
      <w:start w:val="1"/>
      <w:numFmt w:val="bullet"/>
      <w:lvlText w:val=""/>
      <w:lvlJc w:val="left"/>
      <w:pPr>
        <w:tabs>
          <w:tab w:val="num" w:pos="1440"/>
        </w:tabs>
        <w:ind w:left="1440" w:hanging="360"/>
      </w:pPr>
      <w:rPr>
        <w:rFonts w:ascii="Symbol" w:hAnsi="Symbol" w:hint="default"/>
      </w:rPr>
    </w:lvl>
    <w:lvl w:ilvl="2" w:tplc="B5306E72" w:tentative="1">
      <w:start w:val="1"/>
      <w:numFmt w:val="bullet"/>
      <w:lvlText w:val=""/>
      <w:lvlJc w:val="left"/>
      <w:pPr>
        <w:tabs>
          <w:tab w:val="num" w:pos="2160"/>
        </w:tabs>
        <w:ind w:left="2160" w:hanging="360"/>
      </w:pPr>
      <w:rPr>
        <w:rFonts w:ascii="Symbol" w:hAnsi="Symbol" w:hint="default"/>
      </w:rPr>
    </w:lvl>
    <w:lvl w:ilvl="3" w:tplc="69BE3DBE" w:tentative="1">
      <w:start w:val="1"/>
      <w:numFmt w:val="bullet"/>
      <w:lvlText w:val=""/>
      <w:lvlJc w:val="left"/>
      <w:pPr>
        <w:tabs>
          <w:tab w:val="num" w:pos="2880"/>
        </w:tabs>
        <w:ind w:left="2880" w:hanging="360"/>
      </w:pPr>
      <w:rPr>
        <w:rFonts w:ascii="Symbol" w:hAnsi="Symbol" w:hint="default"/>
      </w:rPr>
    </w:lvl>
    <w:lvl w:ilvl="4" w:tplc="2B84CD7A" w:tentative="1">
      <w:start w:val="1"/>
      <w:numFmt w:val="bullet"/>
      <w:lvlText w:val=""/>
      <w:lvlJc w:val="left"/>
      <w:pPr>
        <w:tabs>
          <w:tab w:val="num" w:pos="3600"/>
        </w:tabs>
        <w:ind w:left="3600" w:hanging="360"/>
      </w:pPr>
      <w:rPr>
        <w:rFonts w:ascii="Symbol" w:hAnsi="Symbol" w:hint="default"/>
      </w:rPr>
    </w:lvl>
    <w:lvl w:ilvl="5" w:tplc="441AF944" w:tentative="1">
      <w:start w:val="1"/>
      <w:numFmt w:val="bullet"/>
      <w:lvlText w:val=""/>
      <w:lvlJc w:val="left"/>
      <w:pPr>
        <w:tabs>
          <w:tab w:val="num" w:pos="4320"/>
        </w:tabs>
        <w:ind w:left="4320" w:hanging="360"/>
      </w:pPr>
      <w:rPr>
        <w:rFonts w:ascii="Symbol" w:hAnsi="Symbol" w:hint="default"/>
      </w:rPr>
    </w:lvl>
    <w:lvl w:ilvl="6" w:tplc="5132839E" w:tentative="1">
      <w:start w:val="1"/>
      <w:numFmt w:val="bullet"/>
      <w:lvlText w:val=""/>
      <w:lvlJc w:val="left"/>
      <w:pPr>
        <w:tabs>
          <w:tab w:val="num" w:pos="5040"/>
        </w:tabs>
        <w:ind w:left="5040" w:hanging="360"/>
      </w:pPr>
      <w:rPr>
        <w:rFonts w:ascii="Symbol" w:hAnsi="Symbol" w:hint="default"/>
      </w:rPr>
    </w:lvl>
    <w:lvl w:ilvl="7" w:tplc="BB52D66C" w:tentative="1">
      <w:start w:val="1"/>
      <w:numFmt w:val="bullet"/>
      <w:lvlText w:val=""/>
      <w:lvlJc w:val="left"/>
      <w:pPr>
        <w:tabs>
          <w:tab w:val="num" w:pos="5760"/>
        </w:tabs>
        <w:ind w:left="5760" w:hanging="360"/>
      </w:pPr>
      <w:rPr>
        <w:rFonts w:ascii="Symbol" w:hAnsi="Symbol" w:hint="default"/>
      </w:rPr>
    </w:lvl>
    <w:lvl w:ilvl="8" w:tplc="75DACB2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042F08"/>
    <w:multiLevelType w:val="hybridMultilevel"/>
    <w:tmpl w:val="20361B6C"/>
    <w:lvl w:ilvl="0" w:tplc="7CECF89E">
      <w:start w:val="1"/>
      <w:numFmt w:val="bullet"/>
      <w:lvlText w:val=""/>
      <w:lvlJc w:val="left"/>
      <w:pPr>
        <w:tabs>
          <w:tab w:val="num" w:pos="720"/>
        </w:tabs>
        <w:ind w:left="720" w:hanging="360"/>
      </w:pPr>
      <w:rPr>
        <w:rFonts w:ascii="Symbol" w:hAnsi="Symbol" w:hint="default"/>
      </w:rPr>
    </w:lvl>
    <w:lvl w:ilvl="1" w:tplc="5CC8F7DC" w:tentative="1">
      <w:start w:val="1"/>
      <w:numFmt w:val="bullet"/>
      <w:lvlText w:val=""/>
      <w:lvlJc w:val="left"/>
      <w:pPr>
        <w:tabs>
          <w:tab w:val="num" w:pos="1440"/>
        </w:tabs>
        <w:ind w:left="1440" w:hanging="360"/>
      </w:pPr>
      <w:rPr>
        <w:rFonts w:ascii="Symbol" w:hAnsi="Symbol" w:hint="default"/>
      </w:rPr>
    </w:lvl>
    <w:lvl w:ilvl="2" w:tplc="399A2E26" w:tentative="1">
      <w:start w:val="1"/>
      <w:numFmt w:val="bullet"/>
      <w:lvlText w:val=""/>
      <w:lvlJc w:val="left"/>
      <w:pPr>
        <w:tabs>
          <w:tab w:val="num" w:pos="2160"/>
        </w:tabs>
        <w:ind w:left="2160" w:hanging="360"/>
      </w:pPr>
      <w:rPr>
        <w:rFonts w:ascii="Symbol" w:hAnsi="Symbol" w:hint="default"/>
      </w:rPr>
    </w:lvl>
    <w:lvl w:ilvl="3" w:tplc="D87224F6" w:tentative="1">
      <w:start w:val="1"/>
      <w:numFmt w:val="bullet"/>
      <w:lvlText w:val=""/>
      <w:lvlJc w:val="left"/>
      <w:pPr>
        <w:tabs>
          <w:tab w:val="num" w:pos="2880"/>
        </w:tabs>
        <w:ind w:left="2880" w:hanging="360"/>
      </w:pPr>
      <w:rPr>
        <w:rFonts w:ascii="Symbol" w:hAnsi="Symbol" w:hint="default"/>
      </w:rPr>
    </w:lvl>
    <w:lvl w:ilvl="4" w:tplc="33F6D36C" w:tentative="1">
      <w:start w:val="1"/>
      <w:numFmt w:val="bullet"/>
      <w:lvlText w:val=""/>
      <w:lvlJc w:val="left"/>
      <w:pPr>
        <w:tabs>
          <w:tab w:val="num" w:pos="3600"/>
        </w:tabs>
        <w:ind w:left="3600" w:hanging="360"/>
      </w:pPr>
      <w:rPr>
        <w:rFonts w:ascii="Symbol" w:hAnsi="Symbol" w:hint="default"/>
      </w:rPr>
    </w:lvl>
    <w:lvl w:ilvl="5" w:tplc="8FE83BCE" w:tentative="1">
      <w:start w:val="1"/>
      <w:numFmt w:val="bullet"/>
      <w:lvlText w:val=""/>
      <w:lvlJc w:val="left"/>
      <w:pPr>
        <w:tabs>
          <w:tab w:val="num" w:pos="4320"/>
        </w:tabs>
        <w:ind w:left="4320" w:hanging="360"/>
      </w:pPr>
      <w:rPr>
        <w:rFonts w:ascii="Symbol" w:hAnsi="Symbol" w:hint="default"/>
      </w:rPr>
    </w:lvl>
    <w:lvl w:ilvl="6" w:tplc="9FAC11E6" w:tentative="1">
      <w:start w:val="1"/>
      <w:numFmt w:val="bullet"/>
      <w:lvlText w:val=""/>
      <w:lvlJc w:val="left"/>
      <w:pPr>
        <w:tabs>
          <w:tab w:val="num" w:pos="5040"/>
        </w:tabs>
        <w:ind w:left="5040" w:hanging="360"/>
      </w:pPr>
      <w:rPr>
        <w:rFonts w:ascii="Symbol" w:hAnsi="Symbol" w:hint="default"/>
      </w:rPr>
    </w:lvl>
    <w:lvl w:ilvl="7" w:tplc="EC20316C" w:tentative="1">
      <w:start w:val="1"/>
      <w:numFmt w:val="bullet"/>
      <w:lvlText w:val=""/>
      <w:lvlJc w:val="left"/>
      <w:pPr>
        <w:tabs>
          <w:tab w:val="num" w:pos="5760"/>
        </w:tabs>
        <w:ind w:left="5760" w:hanging="360"/>
      </w:pPr>
      <w:rPr>
        <w:rFonts w:ascii="Symbol" w:hAnsi="Symbol" w:hint="default"/>
      </w:rPr>
    </w:lvl>
    <w:lvl w:ilvl="8" w:tplc="8D36F46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B42536"/>
    <w:multiLevelType w:val="hybridMultilevel"/>
    <w:tmpl w:val="94D8BAD8"/>
    <w:lvl w:ilvl="0" w:tplc="9DAC5356">
      <w:start w:val="1"/>
      <w:numFmt w:val="bullet"/>
      <w:lvlText w:val="•"/>
      <w:lvlJc w:val="left"/>
      <w:pPr>
        <w:tabs>
          <w:tab w:val="num" w:pos="720"/>
        </w:tabs>
        <w:ind w:left="720" w:hanging="360"/>
      </w:pPr>
      <w:rPr>
        <w:rFonts w:ascii="Arial" w:hAnsi="Arial" w:hint="default"/>
      </w:rPr>
    </w:lvl>
    <w:lvl w:ilvl="1" w:tplc="6BB440E6" w:tentative="1">
      <w:start w:val="1"/>
      <w:numFmt w:val="bullet"/>
      <w:lvlText w:val="•"/>
      <w:lvlJc w:val="left"/>
      <w:pPr>
        <w:tabs>
          <w:tab w:val="num" w:pos="1440"/>
        </w:tabs>
        <w:ind w:left="1440" w:hanging="360"/>
      </w:pPr>
      <w:rPr>
        <w:rFonts w:ascii="Arial" w:hAnsi="Arial" w:hint="default"/>
      </w:rPr>
    </w:lvl>
    <w:lvl w:ilvl="2" w:tplc="108E7A42" w:tentative="1">
      <w:start w:val="1"/>
      <w:numFmt w:val="bullet"/>
      <w:lvlText w:val="•"/>
      <w:lvlJc w:val="left"/>
      <w:pPr>
        <w:tabs>
          <w:tab w:val="num" w:pos="2160"/>
        </w:tabs>
        <w:ind w:left="2160" w:hanging="360"/>
      </w:pPr>
      <w:rPr>
        <w:rFonts w:ascii="Arial" w:hAnsi="Arial" w:hint="default"/>
      </w:rPr>
    </w:lvl>
    <w:lvl w:ilvl="3" w:tplc="99446896" w:tentative="1">
      <w:start w:val="1"/>
      <w:numFmt w:val="bullet"/>
      <w:lvlText w:val="•"/>
      <w:lvlJc w:val="left"/>
      <w:pPr>
        <w:tabs>
          <w:tab w:val="num" w:pos="2880"/>
        </w:tabs>
        <w:ind w:left="2880" w:hanging="360"/>
      </w:pPr>
      <w:rPr>
        <w:rFonts w:ascii="Arial" w:hAnsi="Arial" w:hint="default"/>
      </w:rPr>
    </w:lvl>
    <w:lvl w:ilvl="4" w:tplc="B2CE057C" w:tentative="1">
      <w:start w:val="1"/>
      <w:numFmt w:val="bullet"/>
      <w:lvlText w:val="•"/>
      <w:lvlJc w:val="left"/>
      <w:pPr>
        <w:tabs>
          <w:tab w:val="num" w:pos="3600"/>
        </w:tabs>
        <w:ind w:left="3600" w:hanging="360"/>
      </w:pPr>
      <w:rPr>
        <w:rFonts w:ascii="Arial" w:hAnsi="Arial" w:hint="default"/>
      </w:rPr>
    </w:lvl>
    <w:lvl w:ilvl="5" w:tplc="A67C5408" w:tentative="1">
      <w:start w:val="1"/>
      <w:numFmt w:val="bullet"/>
      <w:lvlText w:val="•"/>
      <w:lvlJc w:val="left"/>
      <w:pPr>
        <w:tabs>
          <w:tab w:val="num" w:pos="4320"/>
        </w:tabs>
        <w:ind w:left="4320" w:hanging="360"/>
      </w:pPr>
      <w:rPr>
        <w:rFonts w:ascii="Arial" w:hAnsi="Arial" w:hint="default"/>
      </w:rPr>
    </w:lvl>
    <w:lvl w:ilvl="6" w:tplc="3D4871C4" w:tentative="1">
      <w:start w:val="1"/>
      <w:numFmt w:val="bullet"/>
      <w:lvlText w:val="•"/>
      <w:lvlJc w:val="left"/>
      <w:pPr>
        <w:tabs>
          <w:tab w:val="num" w:pos="5040"/>
        </w:tabs>
        <w:ind w:left="5040" w:hanging="360"/>
      </w:pPr>
      <w:rPr>
        <w:rFonts w:ascii="Arial" w:hAnsi="Arial" w:hint="default"/>
      </w:rPr>
    </w:lvl>
    <w:lvl w:ilvl="7" w:tplc="EF62388A" w:tentative="1">
      <w:start w:val="1"/>
      <w:numFmt w:val="bullet"/>
      <w:lvlText w:val="•"/>
      <w:lvlJc w:val="left"/>
      <w:pPr>
        <w:tabs>
          <w:tab w:val="num" w:pos="5760"/>
        </w:tabs>
        <w:ind w:left="5760" w:hanging="360"/>
      </w:pPr>
      <w:rPr>
        <w:rFonts w:ascii="Arial" w:hAnsi="Arial" w:hint="default"/>
      </w:rPr>
    </w:lvl>
    <w:lvl w:ilvl="8" w:tplc="5E2AEB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F13B3B"/>
    <w:multiLevelType w:val="hybridMultilevel"/>
    <w:tmpl w:val="15D016EE"/>
    <w:lvl w:ilvl="0" w:tplc="0148A80C">
      <w:start w:val="1"/>
      <w:numFmt w:val="bullet"/>
      <w:lvlText w:val=""/>
      <w:lvlJc w:val="left"/>
      <w:pPr>
        <w:tabs>
          <w:tab w:val="num" w:pos="720"/>
        </w:tabs>
        <w:ind w:left="720" w:hanging="360"/>
      </w:pPr>
      <w:rPr>
        <w:rFonts w:ascii="Symbol" w:hAnsi="Symbol" w:hint="default"/>
      </w:rPr>
    </w:lvl>
    <w:lvl w:ilvl="1" w:tplc="5F664534" w:tentative="1">
      <w:start w:val="1"/>
      <w:numFmt w:val="bullet"/>
      <w:lvlText w:val=""/>
      <w:lvlJc w:val="left"/>
      <w:pPr>
        <w:tabs>
          <w:tab w:val="num" w:pos="1440"/>
        </w:tabs>
        <w:ind w:left="1440" w:hanging="360"/>
      </w:pPr>
      <w:rPr>
        <w:rFonts w:ascii="Symbol" w:hAnsi="Symbol" w:hint="default"/>
      </w:rPr>
    </w:lvl>
    <w:lvl w:ilvl="2" w:tplc="2F04F348" w:tentative="1">
      <w:start w:val="1"/>
      <w:numFmt w:val="bullet"/>
      <w:lvlText w:val=""/>
      <w:lvlJc w:val="left"/>
      <w:pPr>
        <w:tabs>
          <w:tab w:val="num" w:pos="2160"/>
        </w:tabs>
        <w:ind w:left="2160" w:hanging="360"/>
      </w:pPr>
      <w:rPr>
        <w:rFonts w:ascii="Symbol" w:hAnsi="Symbol" w:hint="default"/>
      </w:rPr>
    </w:lvl>
    <w:lvl w:ilvl="3" w:tplc="BD5030A4" w:tentative="1">
      <w:start w:val="1"/>
      <w:numFmt w:val="bullet"/>
      <w:lvlText w:val=""/>
      <w:lvlJc w:val="left"/>
      <w:pPr>
        <w:tabs>
          <w:tab w:val="num" w:pos="2880"/>
        </w:tabs>
        <w:ind w:left="2880" w:hanging="360"/>
      </w:pPr>
      <w:rPr>
        <w:rFonts w:ascii="Symbol" w:hAnsi="Symbol" w:hint="default"/>
      </w:rPr>
    </w:lvl>
    <w:lvl w:ilvl="4" w:tplc="52725820" w:tentative="1">
      <w:start w:val="1"/>
      <w:numFmt w:val="bullet"/>
      <w:lvlText w:val=""/>
      <w:lvlJc w:val="left"/>
      <w:pPr>
        <w:tabs>
          <w:tab w:val="num" w:pos="3600"/>
        </w:tabs>
        <w:ind w:left="3600" w:hanging="360"/>
      </w:pPr>
      <w:rPr>
        <w:rFonts w:ascii="Symbol" w:hAnsi="Symbol" w:hint="default"/>
      </w:rPr>
    </w:lvl>
    <w:lvl w:ilvl="5" w:tplc="6014734A" w:tentative="1">
      <w:start w:val="1"/>
      <w:numFmt w:val="bullet"/>
      <w:lvlText w:val=""/>
      <w:lvlJc w:val="left"/>
      <w:pPr>
        <w:tabs>
          <w:tab w:val="num" w:pos="4320"/>
        </w:tabs>
        <w:ind w:left="4320" w:hanging="360"/>
      </w:pPr>
      <w:rPr>
        <w:rFonts w:ascii="Symbol" w:hAnsi="Symbol" w:hint="default"/>
      </w:rPr>
    </w:lvl>
    <w:lvl w:ilvl="6" w:tplc="42CE66B0" w:tentative="1">
      <w:start w:val="1"/>
      <w:numFmt w:val="bullet"/>
      <w:lvlText w:val=""/>
      <w:lvlJc w:val="left"/>
      <w:pPr>
        <w:tabs>
          <w:tab w:val="num" w:pos="5040"/>
        </w:tabs>
        <w:ind w:left="5040" w:hanging="360"/>
      </w:pPr>
      <w:rPr>
        <w:rFonts w:ascii="Symbol" w:hAnsi="Symbol" w:hint="default"/>
      </w:rPr>
    </w:lvl>
    <w:lvl w:ilvl="7" w:tplc="E7146B30" w:tentative="1">
      <w:start w:val="1"/>
      <w:numFmt w:val="bullet"/>
      <w:lvlText w:val=""/>
      <w:lvlJc w:val="left"/>
      <w:pPr>
        <w:tabs>
          <w:tab w:val="num" w:pos="5760"/>
        </w:tabs>
        <w:ind w:left="5760" w:hanging="360"/>
      </w:pPr>
      <w:rPr>
        <w:rFonts w:ascii="Symbol" w:hAnsi="Symbol" w:hint="default"/>
      </w:rPr>
    </w:lvl>
    <w:lvl w:ilvl="8" w:tplc="963CFB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7A5F37"/>
    <w:multiLevelType w:val="hybridMultilevel"/>
    <w:tmpl w:val="07D2435A"/>
    <w:lvl w:ilvl="0" w:tplc="2C84253A">
      <w:start w:val="1"/>
      <w:numFmt w:val="bullet"/>
      <w:lvlText w:val=""/>
      <w:lvlJc w:val="left"/>
      <w:pPr>
        <w:tabs>
          <w:tab w:val="num" w:pos="720"/>
        </w:tabs>
        <w:ind w:left="720" w:hanging="360"/>
      </w:pPr>
      <w:rPr>
        <w:rFonts w:ascii="Symbol" w:hAnsi="Symbol" w:hint="default"/>
      </w:rPr>
    </w:lvl>
    <w:lvl w:ilvl="1" w:tplc="96F4B5EC" w:tentative="1">
      <w:start w:val="1"/>
      <w:numFmt w:val="bullet"/>
      <w:lvlText w:val=""/>
      <w:lvlJc w:val="left"/>
      <w:pPr>
        <w:tabs>
          <w:tab w:val="num" w:pos="1440"/>
        </w:tabs>
        <w:ind w:left="1440" w:hanging="360"/>
      </w:pPr>
      <w:rPr>
        <w:rFonts w:ascii="Symbol" w:hAnsi="Symbol" w:hint="default"/>
      </w:rPr>
    </w:lvl>
    <w:lvl w:ilvl="2" w:tplc="B24ED4CA" w:tentative="1">
      <w:start w:val="1"/>
      <w:numFmt w:val="bullet"/>
      <w:lvlText w:val=""/>
      <w:lvlJc w:val="left"/>
      <w:pPr>
        <w:tabs>
          <w:tab w:val="num" w:pos="2160"/>
        </w:tabs>
        <w:ind w:left="2160" w:hanging="360"/>
      </w:pPr>
      <w:rPr>
        <w:rFonts w:ascii="Symbol" w:hAnsi="Symbol" w:hint="default"/>
      </w:rPr>
    </w:lvl>
    <w:lvl w:ilvl="3" w:tplc="E0B2A7DE" w:tentative="1">
      <w:start w:val="1"/>
      <w:numFmt w:val="bullet"/>
      <w:lvlText w:val=""/>
      <w:lvlJc w:val="left"/>
      <w:pPr>
        <w:tabs>
          <w:tab w:val="num" w:pos="2880"/>
        </w:tabs>
        <w:ind w:left="2880" w:hanging="360"/>
      </w:pPr>
      <w:rPr>
        <w:rFonts w:ascii="Symbol" w:hAnsi="Symbol" w:hint="default"/>
      </w:rPr>
    </w:lvl>
    <w:lvl w:ilvl="4" w:tplc="9B06CABC" w:tentative="1">
      <w:start w:val="1"/>
      <w:numFmt w:val="bullet"/>
      <w:lvlText w:val=""/>
      <w:lvlJc w:val="left"/>
      <w:pPr>
        <w:tabs>
          <w:tab w:val="num" w:pos="3600"/>
        </w:tabs>
        <w:ind w:left="3600" w:hanging="360"/>
      </w:pPr>
      <w:rPr>
        <w:rFonts w:ascii="Symbol" w:hAnsi="Symbol" w:hint="default"/>
      </w:rPr>
    </w:lvl>
    <w:lvl w:ilvl="5" w:tplc="14F0A828" w:tentative="1">
      <w:start w:val="1"/>
      <w:numFmt w:val="bullet"/>
      <w:lvlText w:val=""/>
      <w:lvlJc w:val="left"/>
      <w:pPr>
        <w:tabs>
          <w:tab w:val="num" w:pos="4320"/>
        </w:tabs>
        <w:ind w:left="4320" w:hanging="360"/>
      </w:pPr>
      <w:rPr>
        <w:rFonts w:ascii="Symbol" w:hAnsi="Symbol" w:hint="default"/>
      </w:rPr>
    </w:lvl>
    <w:lvl w:ilvl="6" w:tplc="A3A4742C" w:tentative="1">
      <w:start w:val="1"/>
      <w:numFmt w:val="bullet"/>
      <w:lvlText w:val=""/>
      <w:lvlJc w:val="left"/>
      <w:pPr>
        <w:tabs>
          <w:tab w:val="num" w:pos="5040"/>
        </w:tabs>
        <w:ind w:left="5040" w:hanging="360"/>
      </w:pPr>
      <w:rPr>
        <w:rFonts w:ascii="Symbol" w:hAnsi="Symbol" w:hint="default"/>
      </w:rPr>
    </w:lvl>
    <w:lvl w:ilvl="7" w:tplc="2CE4854C" w:tentative="1">
      <w:start w:val="1"/>
      <w:numFmt w:val="bullet"/>
      <w:lvlText w:val=""/>
      <w:lvlJc w:val="left"/>
      <w:pPr>
        <w:tabs>
          <w:tab w:val="num" w:pos="5760"/>
        </w:tabs>
        <w:ind w:left="5760" w:hanging="360"/>
      </w:pPr>
      <w:rPr>
        <w:rFonts w:ascii="Symbol" w:hAnsi="Symbol" w:hint="default"/>
      </w:rPr>
    </w:lvl>
    <w:lvl w:ilvl="8" w:tplc="2ED6101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D46033"/>
    <w:multiLevelType w:val="hybridMultilevel"/>
    <w:tmpl w:val="20DE476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77A510E"/>
    <w:multiLevelType w:val="hybridMultilevel"/>
    <w:tmpl w:val="85044AD0"/>
    <w:lvl w:ilvl="0" w:tplc="68D04F86">
      <w:start w:val="1"/>
      <w:numFmt w:val="bullet"/>
      <w:lvlText w:val=""/>
      <w:lvlJc w:val="left"/>
      <w:pPr>
        <w:tabs>
          <w:tab w:val="num" w:pos="720"/>
        </w:tabs>
        <w:ind w:left="720" w:hanging="360"/>
      </w:pPr>
      <w:rPr>
        <w:rFonts w:ascii="Symbol" w:hAnsi="Symbol" w:hint="default"/>
      </w:rPr>
    </w:lvl>
    <w:lvl w:ilvl="1" w:tplc="1CBC9776" w:tentative="1">
      <w:start w:val="1"/>
      <w:numFmt w:val="bullet"/>
      <w:lvlText w:val=""/>
      <w:lvlJc w:val="left"/>
      <w:pPr>
        <w:tabs>
          <w:tab w:val="num" w:pos="1440"/>
        </w:tabs>
        <w:ind w:left="1440" w:hanging="360"/>
      </w:pPr>
      <w:rPr>
        <w:rFonts w:ascii="Symbol" w:hAnsi="Symbol" w:hint="default"/>
      </w:rPr>
    </w:lvl>
    <w:lvl w:ilvl="2" w:tplc="343A156E" w:tentative="1">
      <w:start w:val="1"/>
      <w:numFmt w:val="bullet"/>
      <w:lvlText w:val=""/>
      <w:lvlJc w:val="left"/>
      <w:pPr>
        <w:tabs>
          <w:tab w:val="num" w:pos="2160"/>
        </w:tabs>
        <w:ind w:left="2160" w:hanging="360"/>
      </w:pPr>
      <w:rPr>
        <w:rFonts w:ascii="Symbol" w:hAnsi="Symbol" w:hint="default"/>
      </w:rPr>
    </w:lvl>
    <w:lvl w:ilvl="3" w:tplc="8564BE82" w:tentative="1">
      <w:start w:val="1"/>
      <w:numFmt w:val="bullet"/>
      <w:lvlText w:val=""/>
      <w:lvlJc w:val="left"/>
      <w:pPr>
        <w:tabs>
          <w:tab w:val="num" w:pos="2880"/>
        </w:tabs>
        <w:ind w:left="2880" w:hanging="360"/>
      </w:pPr>
      <w:rPr>
        <w:rFonts w:ascii="Symbol" w:hAnsi="Symbol" w:hint="default"/>
      </w:rPr>
    </w:lvl>
    <w:lvl w:ilvl="4" w:tplc="246A6A8A" w:tentative="1">
      <w:start w:val="1"/>
      <w:numFmt w:val="bullet"/>
      <w:lvlText w:val=""/>
      <w:lvlJc w:val="left"/>
      <w:pPr>
        <w:tabs>
          <w:tab w:val="num" w:pos="3600"/>
        </w:tabs>
        <w:ind w:left="3600" w:hanging="360"/>
      </w:pPr>
      <w:rPr>
        <w:rFonts w:ascii="Symbol" w:hAnsi="Symbol" w:hint="default"/>
      </w:rPr>
    </w:lvl>
    <w:lvl w:ilvl="5" w:tplc="AB0C929C" w:tentative="1">
      <w:start w:val="1"/>
      <w:numFmt w:val="bullet"/>
      <w:lvlText w:val=""/>
      <w:lvlJc w:val="left"/>
      <w:pPr>
        <w:tabs>
          <w:tab w:val="num" w:pos="4320"/>
        </w:tabs>
        <w:ind w:left="4320" w:hanging="360"/>
      </w:pPr>
      <w:rPr>
        <w:rFonts w:ascii="Symbol" w:hAnsi="Symbol" w:hint="default"/>
      </w:rPr>
    </w:lvl>
    <w:lvl w:ilvl="6" w:tplc="ED8A6A3A" w:tentative="1">
      <w:start w:val="1"/>
      <w:numFmt w:val="bullet"/>
      <w:lvlText w:val=""/>
      <w:lvlJc w:val="left"/>
      <w:pPr>
        <w:tabs>
          <w:tab w:val="num" w:pos="5040"/>
        </w:tabs>
        <w:ind w:left="5040" w:hanging="360"/>
      </w:pPr>
      <w:rPr>
        <w:rFonts w:ascii="Symbol" w:hAnsi="Symbol" w:hint="default"/>
      </w:rPr>
    </w:lvl>
    <w:lvl w:ilvl="7" w:tplc="A516AEE0" w:tentative="1">
      <w:start w:val="1"/>
      <w:numFmt w:val="bullet"/>
      <w:lvlText w:val=""/>
      <w:lvlJc w:val="left"/>
      <w:pPr>
        <w:tabs>
          <w:tab w:val="num" w:pos="5760"/>
        </w:tabs>
        <w:ind w:left="5760" w:hanging="360"/>
      </w:pPr>
      <w:rPr>
        <w:rFonts w:ascii="Symbol" w:hAnsi="Symbol" w:hint="default"/>
      </w:rPr>
    </w:lvl>
    <w:lvl w:ilvl="8" w:tplc="78FA9CA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186ECD"/>
    <w:multiLevelType w:val="hybridMultilevel"/>
    <w:tmpl w:val="1AF213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BD027D4"/>
    <w:multiLevelType w:val="hybridMultilevel"/>
    <w:tmpl w:val="326828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D68597F"/>
    <w:multiLevelType w:val="hybridMultilevel"/>
    <w:tmpl w:val="6A6E601A"/>
    <w:lvl w:ilvl="0" w:tplc="53901D50">
      <w:start w:val="1"/>
      <w:numFmt w:val="bullet"/>
      <w:lvlText w:val="•"/>
      <w:lvlJc w:val="left"/>
      <w:pPr>
        <w:tabs>
          <w:tab w:val="num" w:pos="720"/>
        </w:tabs>
        <w:ind w:left="720" w:hanging="360"/>
      </w:pPr>
      <w:rPr>
        <w:rFonts w:ascii="Times New Roman" w:hAnsi="Times New Roman" w:hint="default"/>
      </w:rPr>
    </w:lvl>
    <w:lvl w:ilvl="1" w:tplc="0DA4ABE4" w:tentative="1">
      <w:start w:val="1"/>
      <w:numFmt w:val="bullet"/>
      <w:lvlText w:val="•"/>
      <w:lvlJc w:val="left"/>
      <w:pPr>
        <w:tabs>
          <w:tab w:val="num" w:pos="1440"/>
        </w:tabs>
        <w:ind w:left="1440" w:hanging="360"/>
      </w:pPr>
      <w:rPr>
        <w:rFonts w:ascii="Times New Roman" w:hAnsi="Times New Roman" w:hint="default"/>
      </w:rPr>
    </w:lvl>
    <w:lvl w:ilvl="2" w:tplc="F558C4C0" w:tentative="1">
      <w:start w:val="1"/>
      <w:numFmt w:val="bullet"/>
      <w:lvlText w:val="•"/>
      <w:lvlJc w:val="left"/>
      <w:pPr>
        <w:tabs>
          <w:tab w:val="num" w:pos="2160"/>
        </w:tabs>
        <w:ind w:left="2160" w:hanging="360"/>
      </w:pPr>
      <w:rPr>
        <w:rFonts w:ascii="Times New Roman" w:hAnsi="Times New Roman" w:hint="default"/>
      </w:rPr>
    </w:lvl>
    <w:lvl w:ilvl="3" w:tplc="A498ED8E" w:tentative="1">
      <w:start w:val="1"/>
      <w:numFmt w:val="bullet"/>
      <w:lvlText w:val="•"/>
      <w:lvlJc w:val="left"/>
      <w:pPr>
        <w:tabs>
          <w:tab w:val="num" w:pos="2880"/>
        </w:tabs>
        <w:ind w:left="2880" w:hanging="360"/>
      </w:pPr>
      <w:rPr>
        <w:rFonts w:ascii="Times New Roman" w:hAnsi="Times New Roman" w:hint="default"/>
      </w:rPr>
    </w:lvl>
    <w:lvl w:ilvl="4" w:tplc="08FE336C" w:tentative="1">
      <w:start w:val="1"/>
      <w:numFmt w:val="bullet"/>
      <w:lvlText w:val="•"/>
      <w:lvlJc w:val="left"/>
      <w:pPr>
        <w:tabs>
          <w:tab w:val="num" w:pos="3600"/>
        </w:tabs>
        <w:ind w:left="3600" w:hanging="360"/>
      </w:pPr>
      <w:rPr>
        <w:rFonts w:ascii="Times New Roman" w:hAnsi="Times New Roman" w:hint="default"/>
      </w:rPr>
    </w:lvl>
    <w:lvl w:ilvl="5" w:tplc="22F8C500" w:tentative="1">
      <w:start w:val="1"/>
      <w:numFmt w:val="bullet"/>
      <w:lvlText w:val="•"/>
      <w:lvlJc w:val="left"/>
      <w:pPr>
        <w:tabs>
          <w:tab w:val="num" w:pos="4320"/>
        </w:tabs>
        <w:ind w:left="4320" w:hanging="360"/>
      </w:pPr>
      <w:rPr>
        <w:rFonts w:ascii="Times New Roman" w:hAnsi="Times New Roman" w:hint="default"/>
      </w:rPr>
    </w:lvl>
    <w:lvl w:ilvl="6" w:tplc="090A2714" w:tentative="1">
      <w:start w:val="1"/>
      <w:numFmt w:val="bullet"/>
      <w:lvlText w:val="•"/>
      <w:lvlJc w:val="left"/>
      <w:pPr>
        <w:tabs>
          <w:tab w:val="num" w:pos="5040"/>
        </w:tabs>
        <w:ind w:left="5040" w:hanging="360"/>
      </w:pPr>
      <w:rPr>
        <w:rFonts w:ascii="Times New Roman" w:hAnsi="Times New Roman" w:hint="default"/>
      </w:rPr>
    </w:lvl>
    <w:lvl w:ilvl="7" w:tplc="7A707936" w:tentative="1">
      <w:start w:val="1"/>
      <w:numFmt w:val="bullet"/>
      <w:lvlText w:val="•"/>
      <w:lvlJc w:val="left"/>
      <w:pPr>
        <w:tabs>
          <w:tab w:val="num" w:pos="5760"/>
        </w:tabs>
        <w:ind w:left="5760" w:hanging="360"/>
      </w:pPr>
      <w:rPr>
        <w:rFonts w:ascii="Times New Roman" w:hAnsi="Times New Roman" w:hint="default"/>
      </w:rPr>
    </w:lvl>
    <w:lvl w:ilvl="8" w:tplc="8A3A3F3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335561"/>
    <w:multiLevelType w:val="hybridMultilevel"/>
    <w:tmpl w:val="6302BF32"/>
    <w:lvl w:ilvl="0" w:tplc="7808369A">
      <w:start w:val="1"/>
      <w:numFmt w:val="bullet"/>
      <w:lvlText w:val="•"/>
      <w:lvlJc w:val="left"/>
      <w:pPr>
        <w:tabs>
          <w:tab w:val="num" w:pos="720"/>
        </w:tabs>
        <w:ind w:left="720" w:hanging="360"/>
      </w:pPr>
      <w:rPr>
        <w:rFonts w:ascii="Times New Roman" w:hAnsi="Times New Roman" w:hint="default"/>
      </w:rPr>
    </w:lvl>
    <w:lvl w:ilvl="1" w:tplc="1FFE94FE" w:tentative="1">
      <w:start w:val="1"/>
      <w:numFmt w:val="bullet"/>
      <w:lvlText w:val="•"/>
      <w:lvlJc w:val="left"/>
      <w:pPr>
        <w:tabs>
          <w:tab w:val="num" w:pos="1440"/>
        </w:tabs>
        <w:ind w:left="1440" w:hanging="360"/>
      </w:pPr>
      <w:rPr>
        <w:rFonts w:ascii="Times New Roman" w:hAnsi="Times New Roman" w:hint="default"/>
      </w:rPr>
    </w:lvl>
    <w:lvl w:ilvl="2" w:tplc="43D6CFF4" w:tentative="1">
      <w:start w:val="1"/>
      <w:numFmt w:val="bullet"/>
      <w:lvlText w:val="•"/>
      <w:lvlJc w:val="left"/>
      <w:pPr>
        <w:tabs>
          <w:tab w:val="num" w:pos="2160"/>
        </w:tabs>
        <w:ind w:left="2160" w:hanging="360"/>
      </w:pPr>
      <w:rPr>
        <w:rFonts w:ascii="Times New Roman" w:hAnsi="Times New Roman" w:hint="default"/>
      </w:rPr>
    </w:lvl>
    <w:lvl w:ilvl="3" w:tplc="38149EEE" w:tentative="1">
      <w:start w:val="1"/>
      <w:numFmt w:val="bullet"/>
      <w:lvlText w:val="•"/>
      <w:lvlJc w:val="left"/>
      <w:pPr>
        <w:tabs>
          <w:tab w:val="num" w:pos="2880"/>
        </w:tabs>
        <w:ind w:left="2880" w:hanging="360"/>
      </w:pPr>
      <w:rPr>
        <w:rFonts w:ascii="Times New Roman" w:hAnsi="Times New Roman" w:hint="default"/>
      </w:rPr>
    </w:lvl>
    <w:lvl w:ilvl="4" w:tplc="A68A6EF0" w:tentative="1">
      <w:start w:val="1"/>
      <w:numFmt w:val="bullet"/>
      <w:lvlText w:val="•"/>
      <w:lvlJc w:val="left"/>
      <w:pPr>
        <w:tabs>
          <w:tab w:val="num" w:pos="3600"/>
        </w:tabs>
        <w:ind w:left="3600" w:hanging="360"/>
      </w:pPr>
      <w:rPr>
        <w:rFonts w:ascii="Times New Roman" w:hAnsi="Times New Roman" w:hint="default"/>
      </w:rPr>
    </w:lvl>
    <w:lvl w:ilvl="5" w:tplc="67EEA864" w:tentative="1">
      <w:start w:val="1"/>
      <w:numFmt w:val="bullet"/>
      <w:lvlText w:val="•"/>
      <w:lvlJc w:val="left"/>
      <w:pPr>
        <w:tabs>
          <w:tab w:val="num" w:pos="4320"/>
        </w:tabs>
        <w:ind w:left="4320" w:hanging="360"/>
      </w:pPr>
      <w:rPr>
        <w:rFonts w:ascii="Times New Roman" w:hAnsi="Times New Roman" w:hint="default"/>
      </w:rPr>
    </w:lvl>
    <w:lvl w:ilvl="6" w:tplc="94EEFEBE" w:tentative="1">
      <w:start w:val="1"/>
      <w:numFmt w:val="bullet"/>
      <w:lvlText w:val="•"/>
      <w:lvlJc w:val="left"/>
      <w:pPr>
        <w:tabs>
          <w:tab w:val="num" w:pos="5040"/>
        </w:tabs>
        <w:ind w:left="5040" w:hanging="360"/>
      </w:pPr>
      <w:rPr>
        <w:rFonts w:ascii="Times New Roman" w:hAnsi="Times New Roman" w:hint="default"/>
      </w:rPr>
    </w:lvl>
    <w:lvl w:ilvl="7" w:tplc="740A373E" w:tentative="1">
      <w:start w:val="1"/>
      <w:numFmt w:val="bullet"/>
      <w:lvlText w:val="•"/>
      <w:lvlJc w:val="left"/>
      <w:pPr>
        <w:tabs>
          <w:tab w:val="num" w:pos="5760"/>
        </w:tabs>
        <w:ind w:left="5760" w:hanging="360"/>
      </w:pPr>
      <w:rPr>
        <w:rFonts w:ascii="Times New Roman" w:hAnsi="Times New Roman" w:hint="default"/>
      </w:rPr>
    </w:lvl>
    <w:lvl w:ilvl="8" w:tplc="9F58A57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A65901"/>
    <w:multiLevelType w:val="hybridMultilevel"/>
    <w:tmpl w:val="6DD4EC90"/>
    <w:lvl w:ilvl="0" w:tplc="D09A5C88">
      <w:start w:val="1"/>
      <w:numFmt w:val="bullet"/>
      <w:lvlText w:val=""/>
      <w:lvlJc w:val="left"/>
      <w:pPr>
        <w:tabs>
          <w:tab w:val="num" w:pos="720"/>
        </w:tabs>
        <w:ind w:left="720" w:hanging="360"/>
      </w:pPr>
      <w:rPr>
        <w:rFonts w:ascii="Symbol" w:hAnsi="Symbol" w:hint="default"/>
      </w:rPr>
    </w:lvl>
    <w:lvl w:ilvl="1" w:tplc="504CE7F8" w:tentative="1">
      <w:start w:val="1"/>
      <w:numFmt w:val="bullet"/>
      <w:lvlText w:val=""/>
      <w:lvlJc w:val="left"/>
      <w:pPr>
        <w:tabs>
          <w:tab w:val="num" w:pos="1440"/>
        </w:tabs>
        <w:ind w:left="1440" w:hanging="360"/>
      </w:pPr>
      <w:rPr>
        <w:rFonts w:ascii="Symbol" w:hAnsi="Symbol" w:hint="default"/>
      </w:rPr>
    </w:lvl>
    <w:lvl w:ilvl="2" w:tplc="C084F8E2" w:tentative="1">
      <w:start w:val="1"/>
      <w:numFmt w:val="bullet"/>
      <w:lvlText w:val=""/>
      <w:lvlJc w:val="left"/>
      <w:pPr>
        <w:tabs>
          <w:tab w:val="num" w:pos="2160"/>
        </w:tabs>
        <w:ind w:left="2160" w:hanging="360"/>
      </w:pPr>
      <w:rPr>
        <w:rFonts w:ascii="Symbol" w:hAnsi="Symbol" w:hint="default"/>
      </w:rPr>
    </w:lvl>
    <w:lvl w:ilvl="3" w:tplc="BD66A30A" w:tentative="1">
      <w:start w:val="1"/>
      <w:numFmt w:val="bullet"/>
      <w:lvlText w:val=""/>
      <w:lvlJc w:val="left"/>
      <w:pPr>
        <w:tabs>
          <w:tab w:val="num" w:pos="2880"/>
        </w:tabs>
        <w:ind w:left="2880" w:hanging="360"/>
      </w:pPr>
      <w:rPr>
        <w:rFonts w:ascii="Symbol" w:hAnsi="Symbol" w:hint="default"/>
      </w:rPr>
    </w:lvl>
    <w:lvl w:ilvl="4" w:tplc="2E084292" w:tentative="1">
      <w:start w:val="1"/>
      <w:numFmt w:val="bullet"/>
      <w:lvlText w:val=""/>
      <w:lvlJc w:val="left"/>
      <w:pPr>
        <w:tabs>
          <w:tab w:val="num" w:pos="3600"/>
        </w:tabs>
        <w:ind w:left="3600" w:hanging="360"/>
      </w:pPr>
      <w:rPr>
        <w:rFonts w:ascii="Symbol" w:hAnsi="Symbol" w:hint="default"/>
      </w:rPr>
    </w:lvl>
    <w:lvl w:ilvl="5" w:tplc="6324F4F2" w:tentative="1">
      <w:start w:val="1"/>
      <w:numFmt w:val="bullet"/>
      <w:lvlText w:val=""/>
      <w:lvlJc w:val="left"/>
      <w:pPr>
        <w:tabs>
          <w:tab w:val="num" w:pos="4320"/>
        </w:tabs>
        <w:ind w:left="4320" w:hanging="360"/>
      </w:pPr>
      <w:rPr>
        <w:rFonts w:ascii="Symbol" w:hAnsi="Symbol" w:hint="default"/>
      </w:rPr>
    </w:lvl>
    <w:lvl w:ilvl="6" w:tplc="7B8A047A" w:tentative="1">
      <w:start w:val="1"/>
      <w:numFmt w:val="bullet"/>
      <w:lvlText w:val=""/>
      <w:lvlJc w:val="left"/>
      <w:pPr>
        <w:tabs>
          <w:tab w:val="num" w:pos="5040"/>
        </w:tabs>
        <w:ind w:left="5040" w:hanging="360"/>
      </w:pPr>
      <w:rPr>
        <w:rFonts w:ascii="Symbol" w:hAnsi="Symbol" w:hint="default"/>
      </w:rPr>
    </w:lvl>
    <w:lvl w:ilvl="7" w:tplc="2FE0FB54" w:tentative="1">
      <w:start w:val="1"/>
      <w:numFmt w:val="bullet"/>
      <w:lvlText w:val=""/>
      <w:lvlJc w:val="left"/>
      <w:pPr>
        <w:tabs>
          <w:tab w:val="num" w:pos="5760"/>
        </w:tabs>
        <w:ind w:left="5760" w:hanging="360"/>
      </w:pPr>
      <w:rPr>
        <w:rFonts w:ascii="Symbol" w:hAnsi="Symbol" w:hint="default"/>
      </w:rPr>
    </w:lvl>
    <w:lvl w:ilvl="8" w:tplc="60DA03A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72738EA"/>
    <w:multiLevelType w:val="hybridMultilevel"/>
    <w:tmpl w:val="37DA1C82"/>
    <w:lvl w:ilvl="0" w:tplc="13F2A842">
      <w:start w:val="1"/>
      <w:numFmt w:val="bullet"/>
      <w:lvlText w:val="•"/>
      <w:lvlJc w:val="left"/>
      <w:pPr>
        <w:tabs>
          <w:tab w:val="num" w:pos="720"/>
        </w:tabs>
        <w:ind w:left="720" w:hanging="360"/>
      </w:pPr>
      <w:rPr>
        <w:rFonts w:ascii="Arial" w:hAnsi="Arial" w:hint="default"/>
      </w:rPr>
    </w:lvl>
    <w:lvl w:ilvl="1" w:tplc="57EC9296" w:tentative="1">
      <w:start w:val="1"/>
      <w:numFmt w:val="bullet"/>
      <w:lvlText w:val="•"/>
      <w:lvlJc w:val="left"/>
      <w:pPr>
        <w:tabs>
          <w:tab w:val="num" w:pos="1440"/>
        </w:tabs>
        <w:ind w:left="1440" w:hanging="360"/>
      </w:pPr>
      <w:rPr>
        <w:rFonts w:ascii="Arial" w:hAnsi="Arial" w:hint="default"/>
      </w:rPr>
    </w:lvl>
    <w:lvl w:ilvl="2" w:tplc="EF124F40" w:tentative="1">
      <w:start w:val="1"/>
      <w:numFmt w:val="bullet"/>
      <w:lvlText w:val="•"/>
      <w:lvlJc w:val="left"/>
      <w:pPr>
        <w:tabs>
          <w:tab w:val="num" w:pos="2160"/>
        </w:tabs>
        <w:ind w:left="2160" w:hanging="360"/>
      </w:pPr>
      <w:rPr>
        <w:rFonts w:ascii="Arial" w:hAnsi="Arial" w:hint="default"/>
      </w:rPr>
    </w:lvl>
    <w:lvl w:ilvl="3" w:tplc="9F8E76D2" w:tentative="1">
      <w:start w:val="1"/>
      <w:numFmt w:val="bullet"/>
      <w:lvlText w:val="•"/>
      <w:lvlJc w:val="left"/>
      <w:pPr>
        <w:tabs>
          <w:tab w:val="num" w:pos="2880"/>
        </w:tabs>
        <w:ind w:left="2880" w:hanging="360"/>
      </w:pPr>
      <w:rPr>
        <w:rFonts w:ascii="Arial" w:hAnsi="Arial" w:hint="default"/>
      </w:rPr>
    </w:lvl>
    <w:lvl w:ilvl="4" w:tplc="DA9E79BA" w:tentative="1">
      <w:start w:val="1"/>
      <w:numFmt w:val="bullet"/>
      <w:lvlText w:val="•"/>
      <w:lvlJc w:val="left"/>
      <w:pPr>
        <w:tabs>
          <w:tab w:val="num" w:pos="3600"/>
        </w:tabs>
        <w:ind w:left="3600" w:hanging="360"/>
      </w:pPr>
      <w:rPr>
        <w:rFonts w:ascii="Arial" w:hAnsi="Arial" w:hint="default"/>
      </w:rPr>
    </w:lvl>
    <w:lvl w:ilvl="5" w:tplc="54DCED84" w:tentative="1">
      <w:start w:val="1"/>
      <w:numFmt w:val="bullet"/>
      <w:lvlText w:val="•"/>
      <w:lvlJc w:val="left"/>
      <w:pPr>
        <w:tabs>
          <w:tab w:val="num" w:pos="4320"/>
        </w:tabs>
        <w:ind w:left="4320" w:hanging="360"/>
      </w:pPr>
      <w:rPr>
        <w:rFonts w:ascii="Arial" w:hAnsi="Arial" w:hint="default"/>
      </w:rPr>
    </w:lvl>
    <w:lvl w:ilvl="6" w:tplc="9B3A9AAE" w:tentative="1">
      <w:start w:val="1"/>
      <w:numFmt w:val="bullet"/>
      <w:lvlText w:val="•"/>
      <w:lvlJc w:val="left"/>
      <w:pPr>
        <w:tabs>
          <w:tab w:val="num" w:pos="5040"/>
        </w:tabs>
        <w:ind w:left="5040" w:hanging="360"/>
      </w:pPr>
      <w:rPr>
        <w:rFonts w:ascii="Arial" w:hAnsi="Arial" w:hint="default"/>
      </w:rPr>
    </w:lvl>
    <w:lvl w:ilvl="7" w:tplc="9864D12A" w:tentative="1">
      <w:start w:val="1"/>
      <w:numFmt w:val="bullet"/>
      <w:lvlText w:val="•"/>
      <w:lvlJc w:val="left"/>
      <w:pPr>
        <w:tabs>
          <w:tab w:val="num" w:pos="5760"/>
        </w:tabs>
        <w:ind w:left="5760" w:hanging="360"/>
      </w:pPr>
      <w:rPr>
        <w:rFonts w:ascii="Arial" w:hAnsi="Arial" w:hint="default"/>
      </w:rPr>
    </w:lvl>
    <w:lvl w:ilvl="8" w:tplc="C8003E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4654BA"/>
    <w:multiLevelType w:val="hybridMultilevel"/>
    <w:tmpl w:val="74B0F5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9A13479"/>
    <w:multiLevelType w:val="hybridMultilevel"/>
    <w:tmpl w:val="86420742"/>
    <w:lvl w:ilvl="0" w:tplc="DE6A2DC2">
      <w:start w:val="1"/>
      <w:numFmt w:val="bullet"/>
      <w:lvlText w:val="–"/>
      <w:lvlJc w:val="left"/>
      <w:pPr>
        <w:tabs>
          <w:tab w:val="num" w:pos="720"/>
        </w:tabs>
        <w:ind w:left="720" w:hanging="360"/>
      </w:pPr>
      <w:rPr>
        <w:rFonts w:ascii="Arial" w:hAnsi="Arial" w:hint="default"/>
      </w:rPr>
    </w:lvl>
    <w:lvl w:ilvl="1" w:tplc="E738EA06">
      <w:start w:val="1"/>
      <w:numFmt w:val="bullet"/>
      <w:lvlText w:val="–"/>
      <w:lvlJc w:val="left"/>
      <w:pPr>
        <w:tabs>
          <w:tab w:val="num" w:pos="1440"/>
        </w:tabs>
        <w:ind w:left="1440" w:hanging="360"/>
      </w:pPr>
      <w:rPr>
        <w:rFonts w:ascii="Arial" w:hAnsi="Arial" w:hint="default"/>
      </w:rPr>
    </w:lvl>
    <w:lvl w:ilvl="2" w:tplc="8428740A" w:tentative="1">
      <w:start w:val="1"/>
      <w:numFmt w:val="bullet"/>
      <w:lvlText w:val="–"/>
      <w:lvlJc w:val="left"/>
      <w:pPr>
        <w:tabs>
          <w:tab w:val="num" w:pos="2160"/>
        </w:tabs>
        <w:ind w:left="2160" w:hanging="360"/>
      </w:pPr>
      <w:rPr>
        <w:rFonts w:ascii="Arial" w:hAnsi="Arial" w:hint="default"/>
      </w:rPr>
    </w:lvl>
    <w:lvl w:ilvl="3" w:tplc="21B0A16A" w:tentative="1">
      <w:start w:val="1"/>
      <w:numFmt w:val="bullet"/>
      <w:lvlText w:val="–"/>
      <w:lvlJc w:val="left"/>
      <w:pPr>
        <w:tabs>
          <w:tab w:val="num" w:pos="2880"/>
        </w:tabs>
        <w:ind w:left="2880" w:hanging="360"/>
      </w:pPr>
      <w:rPr>
        <w:rFonts w:ascii="Arial" w:hAnsi="Arial" w:hint="default"/>
      </w:rPr>
    </w:lvl>
    <w:lvl w:ilvl="4" w:tplc="E222CCF2" w:tentative="1">
      <w:start w:val="1"/>
      <w:numFmt w:val="bullet"/>
      <w:lvlText w:val="–"/>
      <w:lvlJc w:val="left"/>
      <w:pPr>
        <w:tabs>
          <w:tab w:val="num" w:pos="3600"/>
        </w:tabs>
        <w:ind w:left="3600" w:hanging="360"/>
      </w:pPr>
      <w:rPr>
        <w:rFonts w:ascii="Arial" w:hAnsi="Arial" w:hint="default"/>
      </w:rPr>
    </w:lvl>
    <w:lvl w:ilvl="5" w:tplc="EAA2DD72" w:tentative="1">
      <w:start w:val="1"/>
      <w:numFmt w:val="bullet"/>
      <w:lvlText w:val="–"/>
      <w:lvlJc w:val="left"/>
      <w:pPr>
        <w:tabs>
          <w:tab w:val="num" w:pos="4320"/>
        </w:tabs>
        <w:ind w:left="4320" w:hanging="360"/>
      </w:pPr>
      <w:rPr>
        <w:rFonts w:ascii="Arial" w:hAnsi="Arial" w:hint="default"/>
      </w:rPr>
    </w:lvl>
    <w:lvl w:ilvl="6" w:tplc="1960EE20" w:tentative="1">
      <w:start w:val="1"/>
      <w:numFmt w:val="bullet"/>
      <w:lvlText w:val="–"/>
      <w:lvlJc w:val="left"/>
      <w:pPr>
        <w:tabs>
          <w:tab w:val="num" w:pos="5040"/>
        </w:tabs>
        <w:ind w:left="5040" w:hanging="360"/>
      </w:pPr>
      <w:rPr>
        <w:rFonts w:ascii="Arial" w:hAnsi="Arial" w:hint="default"/>
      </w:rPr>
    </w:lvl>
    <w:lvl w:ilvl="7" w:tplc="0900B096" w:tentative="1">
      <w:start w:val="1"/>
      <w:numFmt w:val="bullet"/>
      <w:lvlText w:val="–"/>
      <w:lvlJc w:val="left"/>
      <w:pPr>
        <w:tabs>
          <w:tab w:val="num" w:pos="5760"/>
        </w:tabs>
        <w:ind w:left="5760" w:hanging="360"/>
      </w:pPr>
      <w:rPr>
        <w:rFonts w:ascii="Arial" w:hAnsi="Arial" w:hint="default"/>
      </w:rPr>
    </w:lvl>
    <w:lvl w:ilvl="8" w:tplc="1F5A23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C92A6A"/>
    <w:multiLevelType w:val="hybridMultilevel"/>
    <w:tmpl w:val="C98C8CDE"/>
    <w:lvl w:ilvl="0" w:tplc="8E666C8A">
      <w:start w:val="1"/>
      <w:numFmt w:val="bullet"/>
      <w:lvlText w:val="•"/>
      <w:lvlJc w:val="left"/>
      <w:pPr>
        <w:tabs>
          <w:tab w:val="num" w:pos="720"/>
        </w:tabs>
        <w:ind w:left="720" w:hanging="360"/>
      </w:pPr>
      <w:rPr>
        <w:rFonts w:ascii="Arial" w:hAnsi="Arial" w:hint="default"/>
      </w:rPr>
    </w:lvl>
    <w:lvl w:ilvl="1" w:tplc="5A58421C" w:tentative="1">
      <w:start w:val="1"/>
      <w:numFmt w:val="bullet"/>
      <w:lvlText w:val="•"/>
      <w:lvlJc w:val="left"/>
      <w:pPr>
        <w:tabs>
          <w:tab w:val="num" w:pos="1440"/>
        </w:tabs>
        <w:ind w:left="1440" w:hanging="360"/>
      </w:pPr>
      <w:rPr>
        <w:rFonts w:ascii="Arial" w:hAnsi="Arial" w:hint="default"/>
      </w:rPr>
    </w:lvl>
    <w:lvl w:ilvl="2" w:tplc="A2A296F2" w:tentative="1">
      <w:start w:val="1"/>
      <w:numFmt w:val="bullet"/>
      <w:lvlText w:val="•"/>
      <w:lvlJc w:val="left"/>
      <w:pPr>
        <w:tabs>
          <w:tab w:val="num" w:pos="2160"/>
        </w:tabs>
        <w:ind w:left="2160" w:hanging="360"/>
      </w:pPr>
      <w:rPr>
        <w:rFonts w:ascii="Arial" w:hAnsi="Arial" w:hint="default"/>
      </w:rPr>
    </w:lvl>
    <w:lvl w:ilvl="3" w:tplc="5BA8AB2E" w:tentative="1">
      <w:start w:val="1"/>
      <w:numFmt w:val="bullet"/>
      <w:lvlText w:val="•"/>
      <w:lvlJc w:val="left"/>
      <w:pPr>
        <w:tabs>
          <w:tab w:val="num" w:pos="2880"/>
        </w:tabs>
        <w:ind w:left="2880" w:hanging="360"/>
      </w:pPr>
      <w:rPr>
        <w:rFonts w:ascii="Arial" w:hAnsi="Arial" w:hint="default"/>
      </w:rPr>
    </w:lvl>
    <w:lvl w:ilvl="4" w:tplc="B5564328" w:tentative="1">
      <w:start w:val="1"/>
      <w:numFmt w:val="bullet"/>
      <w:lvlText w:val="•"/>
      <w:lvlJc w:val="left"/>
      <w:pPr>
        <w:tabs>
          <w:tab w:val="num" w:pos="3600"/>
        </w:tabs>
        <w:ind w:left="3600" w:hanging="360"/>
      </w:pPr>
      <w:rPr>
        <w:rFonts w:ascii="Arial" w:hAnsi="Arial" w:hint="default"/>
      </w:rPr>
    </w:lvl>
    <w:lvl w:ilvl="5" w:tplc="D20E120C" w:tentative="1">
      <w:start w:val="1"/>
      <w:numFmt w:val="bullet"/>
      <w:lvlText w:val="•"/>
      <w:lvlJc w:val="left"/>
      <w:pPr>
        <w:tabs>
          <w:tab w:val="num" w:pos="4320"/>
        </w:tabs>
        <w:ind w:left="4320" w:hanging="360"/>
      </w:pPr>
      <w:rPr>
        <w:rFonts w:ascii="Arial" w:hAnsi="Arial" w:hint="default"/>
      </w:rPr>
    </w:lvl>
    <w:lvl w:ilvl="6" w:tplc="D14A9380" w:tentative="1">
      <w:start w:val="1"/>
      <w:numFmt w:val="bullet"/>
      <w:lvlText w:val="•"/>
      <w:lvlJc w:val="left"/>
      <w:pPr>
        <w:tabs>
          <w:tab w:val="num" w:pos="5040"/>
        </w:tabs>
        <w:ind w:left="5040" w:hanging="360"/>
      </w:pPr>
      <w:rPr>
        <w:rFonts w:ascii="Arial" w:hAnsi="Arial" w:hint="default"/>
      </w:rPr>
    </w:lvl>
    <w:lvl w:ilvl="7" w:tplc="3B406DFA" w:tentative="1">
      <w:start w:val="1"/>
      <w:numFmt w:val="bullet"/>
      <w:lvlText w:val="•"/>
      <w:lvlJc w:val="left"/>
      <w:pPr>
        <w:tabs>
          <w:tab w:val="num" w:pos="5760"/>
        </w:tabs>
        <w:ind w:left="5760" w:hanging="360"/>
      </w:pPr>
      <w:rPr>
        <w:rFonts w:ascii="Arial" w:hAnsi="Arial" w:hint="default"/>
      </w:rPr>
    </w:lvl>
    <w:lvl w:ilvl="8" w:tplc="8CAE85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C57207"/>
    <w:multiLevelType w:val="hybridMultilevel"/>
    <w:tmpl w:val="8CE6F670"/>
    <w:lvl w:ilvl="0" w:tplc="B106D936">
      <w:start w:val="1"/>
      <w:numFmt w:val="bullet"/>
      <w:lvlText w:val="•"/>
      <w:lvlJc w:val="left"/>
      <w:pPr>
        <w:tabs>
          <w:tab w:val="num" w:pos="360"/>
        </w:tabs>
        <w:ind w:left="360" w:hanging="360"/>
      </w:pPr>
      <w:rPr>
        <w:rFonts w:ascii="Arial" w:hAnsi="Arial" w:hint="default"/>
      </w:rPr>
    </w:lvl>
    <w:lvl w:ilvl="1" w:tplc="98C8967A" w:tentative="1">
      <w:start w:val="1"/>
      <w:numFmt w:val="bullet"/>
      <w:lvlText w:val="•"/>
      <w:lvlJc w:val="left"/>
      <w:pPr>
        <w:tabs>
          <w:tab w:val="num" w:pos="1080"/>
        </w:tabs>
        <w:ind w:left="1080" w:hanging="360"/>
      </w:pPr>
      <w:rPr>
        <w:rFonts w:ascii="Arial" w:hAnsi="Arial" w:hint="default"/>
      </w:rPr>
    </w:lvl>
    <w:lvl w:ilvl="2" w:tplc="4348AEAA" w:tentative="1">
      <w:start w:val="1"/>
      <w:numFmt w:val="bullet"/>
      <w:lvlText w:val="•"/>
      <w:lvlJc w:val="left"/>
      <w:pPr>
        <w:tabs>
          <w:tab w:val="num" w:pos="1800"/>
        </w:tabs>
        <w:ind w:left="1800" w:hanging="360"/>
      </w:pPr>
      <w:rPr>
        <w:rFonts w:ascii="Arial" w:hAnsi="Arial" w:hint="default"/>
      </w:rPr>
    </w:lvl>
    <w:lvl w:ilvl="3" w:tplc="321E159A" w:tentative="1">
      <w:start w:val="1"/>
      <w:numFmt w:val="bullet"/>
      <w:lvlText w:val="•"/>
      <w:lvlJc w:val="left"/>
      <w:pPr>
        <w:tabs>
          <w:tab w:val="num" w:pos="2520"/>
        </w:tabs>
        <w:ind w:left="2520" w:hanging="360"/>
      </w:pPr>
      <w:rPr>
        <w:rFonts w:ascii="Arial" w:hAnsi="Arial" w:hint="default"/>
      </w:rPr>
    </w:lvl>
    <w:lvl w:ilvl="4" w:tplc="29E6A35A" w:tentative="1">
      <w:start w:val="1"/>
      <w:numFmt w:val="bullet"/>
      <w:lvlText w:val="•"/>
      <w:lvlJc w:val="left"/>
      <w:pPr>
        <w:tabs>
          <w:tab w:val="num" w:pos="3240"/>
        </w:tabs>
        <w:ind w:left="3240" w:hanging="360"/>
      </w:pPr>
      <w:rPr>
        <w:rFonts w:ascii="Arial" w:hAnsi="Arial" w:hint="default"/>
      </w:rPr>
    </w:lvl>
    <w:lvl w:ilvl="5" w:tplc="48264C62" w:tentative="1">
      <w:start w:val="1"/>
      <w:numFmt w:val="bullet"/>
      <w:lvlText w:val="•"/>
      <w:lvlJc w:val="left"/>
      <w:pPr>
        <w:tabs>
          <w:tab w:val="num" w:pos="3960"/>
        </w:tabs>
        <w:ind w:left="3960" w:hanging="360"/>
      </w:pPr>
      <w:rPr>
        <w:rFonts w:ascii="Arial" w:hAnsi="Arial" w:hint="default"/>
      </w:rPr>
    </w:lvl>
    <w:lvl w:ilvl="6" w:tplc="BDB07EFE" w:tentative="1">
      <w:start w:val="1"/>
      <w:numFmt w:val="bullet"/>
      <w:lvlText w:val="•"/>
      <w:lvlJc w:val="left"/>
      <w:pPr>
        <w:tabs>
          <w:tab w:val="num" w:pos="4680"/>
        </w:tabs>
        <w:ind w:left="4680" w:hanging="360"/>
      </w:pPr>
      <w:rPr>
        <w:rFonts w:ascii="Arial" w:hAnsi="Arial" w:hint="default"/>
      </w:rPr>
    </w:lvl>
    <w:lvl w:ilvl="7" w:tplc="614E6CAC" w:tentative="1">
      <w:start w:val="1"/>
      <w:numFmt w:val="bullet"/>
      <w:lvlText w:val="•"/>
      <w:lvlJc w:val="left"/>
      <w:pPr>
        <w:tabs>
          <w:tab w:val="num" w:pos="5400"/>
        </w:tabs>
        <w:ind w:left="5400" w:hanging="360"/>
      </w:pPr>
      <w:rPr>
        <w:rFonts w:ascii="Arial" w:hAnsi="Arial" w:hint="default"/>
      </w:rPr>
    </w:lvl>
    <w:lvl w:ilvl="8" w:tplc="626A0E0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32F5FF6"/>
    <w:multiLevelType w:val="hybridMultilevel"/>
    <w:tmpl w:val="43C401BA"/>
    <w:lvl w:ilvl="0" w:tplc="8FD2169C">
      <w:start w:val="1"/>
      <w:numFmt w:val="bullet"/>
      <w:lvlText w:val="•"/>
      <w:lvlJc w:val="left"/>
      <w:pPr>
        <w:tabs>
          <w:tab w:val="num" w:pos="720"/>
        </w:tabs>
        <w:ind w:left="720" w:hanging="360"/>
      </w:pPr>
      <w:rPr>
        <w:rFonts w:ascii="Times New Roman" w:hAnsi="Times New Roman" w:hint="default"/>
      </w:rPr>
    </w:lvl>
    <w:lvl w:ilvl="1" w:tplc="A13ADA98" w:tentative="1">
      <w:start w:val="1"/>
      <w:numFmt w:val="bullet"/>
      <w:lvlText w:val="•"/>
      <w:lvlJc w:val="left"/>
      <w:pPr>
        <w:tabs>
          <w:tab w:val="num" w:pos="1440"/>
        </w:tabs>
        <w:ind w:left="1440" w:hanging="360"/>
      </w:pPr>
      <w:rPr>
        <w:rFonts w:ascii="Times New Roman" w:hAnsi="Times New Roman" w:hint="default"/>
      </w:rPr>
    </w:lvl>
    <w:lvl w:ilvl="2" w:tplc="8C52A946" w:tentative="1">
      <w:start w:val="1"/>
      <w:numFmt w:val="bullet"/>
      <w:lvlText w:val="•"/>
      <w:lvlJc w:val="left"/>
      <w:pPr>
        <w:tabs>
          <w:tab w:val="num" w:pos="2160"/>
        </w:tabs>
        <w:ind w:left="2160" w:hanging="360"/>
      </w:pPr>
      <w:rPr>
        <w:rFonts w:ascii="Times New Roman" w:hAnsi="Times New Roman" w:hint="default"/>
      </w:rPr>
    </w:lvl>
    <w:lvl w:ilvl="3" w:tplc="5B960266" w:tentative="1">
      <w:start w:val="1"/>
      <w:numFmt w:val="bullet"/>
      <w:lvlText w:val="•"/>
      <w:lvlJc w:val="left"/>
      <w:pPr>
        <w:tabs>
          <w:tab w:val="num" w:pos="2880"/>
        </w:tabs>
        <w:ind w:left="2880" w:hanging="360"/>
      </w:pPr>
      <w:rPr>
        <w:rFonts w:ascii="Times New Roman" w:hAnsi="Times New Roman" w:hint="default"/>
      </w:rPr>
    </w:lvl>
    <w:lvl w:ilvl="4" w:tplc="4DA88F34" w:tentative="1">
      <w:start w:val="1"/>
      <w:numFmt w:val="bullet"/>
      <w:lvlText w:val="•"/>
      <w:lvlJc w:val="left"/>
      <w:pPr>
        <w:tabs>
          <w:tab w:val="num" w:pos="3600"/>
        </w:tabs>
        <w:ind w:left="3600" w:hanging="360"/>
      </w:pPr>
      <w:rPr>
        <w:rFonts w:ascii="Times New Roman" w:hAnsi="Times New Roman" w:hint="default"/>
      </w:rPr>
    </w:lvl>
    <w:lvl w:ilvl="5" w:tplc="2046A666" w:tentative="1">
      <w:start w:val="1"/>
      <w:numFmt w:val="bullet"/>
      <w:lvlText w:val="•"/>
      <w:lvlJc w:val="left"/>
      <w:pPr>
        <w:tabs>
          <w:tab w:val="num" w:pos="4320"/>
        </w:tabs>
        <w:ind w:left="4320" w:hanging="360"/>
      </w:pPr>
      <w:rPr>
        <w:rFonts w:ascii="Times New Roman" w:hAnsi="Times New Roman" w:hint="default"/>
      </w:rPr>
    </w:lvl>
    <w:lvl w:ilvl="6" w:tplc="1974F172" w:tentative="1">
      <w:start w:val="1"/>
      <w:numFmt w:val="bullet"/>
      <w:lvlText w:val="•"/>
      <w:lvlJc w:val="left"/>
      <w:pPr>
        <w:tabs>
          <w:tab w:val="num" w:pos="5040"/>
        </w:tabs>
        <w:ind w:left="5040" w:hanging="360"/>
      </w:pPr>
      <w:rPr>
        <w:rFonts w:ascii="Times New Roman" w:hAnsi="Times New Roman" w:hint="default"/>
      </w:rPr>
    </w:lvl>
    <w:lvl w:ilvl="7" w:tplc="5F664FFA" w:tentative="1">
      <w:start w:val="1"/>
      <w:numFmt w:val="bullet"/>
      <w:lvlText w:val="•"/>
      <w:lvlJc w:val="left"/>
      <w:pPr>
        <w:tabs>
          <w:tab w:val="num" w:pos="5760"/>
        </w:tabs>
        <w:ind w:left="5760" w:hanging="360"/>
      </w:pPr>
      <w:rPr>
        <w:rFonts w:ascii="Times New Roman" w:hAnsi="Times New Roman" w:hint="default"/>
      </w:rPr>
    </w:lvl>
    <w:lvl w:ilvl="8" w:tplc="B0BA5E5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3865F23"/>
    <w:multiLevelType w:val="hybridMultilevel"/>
    <w:tmpl w:val="33B4102C"/>
    <w:lvl w:ilvl="0" w:tplc="A630271A">
      <w:start w:val="1"/>
      <w:numFmt w:val="bullet"/>
      <w:lvlText w:val=""/>
      <w:lvlJc w:val="left"/>
      <w:pPr>
        <w:tabs>
          <w:tab w:val="num" w:pos="720"/>
        </w:tabs>
        <w:ind w:left="720" w:hanging="360"/>
      </w:pPr>
      <w:rPr>
        <w:rFonts w:ascii="Symbol" w:hAnsi="Symbol" w:hint="default"/>
      </w:rPr>
    </w:lvl>
    <w:lvl w:ilvl="1" w:tplc="72BC1D04" w:tentative="1">
      <w:start w:val="1"/>
      <w:numFmt w:val="bullet"/>
      <w:lvlText w:val=""/>
      <w:lvlJc w:val="left"/>
      <w:pPr>
        <w:tabs>
          <w:tab w:val="num" w:pos="1440"/>
        </w:tabs>
        <w:ind w:left="1440" w:hanging="360"/>
      </w:pPr>
      <w:rPr>
        <w:rFonts w:ascii="Symbol" w:hAnsi="Symbol" w:hint="default"/>
      </w:rPr>
    </w:lvl>
    <w:lvl w:ilvl="2" w:tplc="8DDA7014" w:tentative="1">
      <w:start w:val="1"/>
      <w:numFmt w:val="bullet"/>
      <w:lvlText w:val=""/>
      <w:lvlJc w:val="left"/>
      <w:pPr>
        <w:tabs>
          <w:tab w:val="num" w:pos="2160"/>
        </w:tabs>
        <w:ind w:left="2160" w:hanging="360"/>
      </w:pPr>
      <w:rPr>
        <w:rFonts w:ascii="Symbol" w:hAnsi="Symbol" w:hint="default"/>
      </w:rPr>
    </w:lvl>
    <w:lvl w:ilvl="3" w:tplc="242050FC" w:tentative="1">
      <w:start w:val="1"/>
      <w:numFmt w:val="bullet"/>
      <w:lvlText w:val=""/>
      <w:lvlJc w:val="left"/>
      <w:pPr>
        <w:tabs>
          <w:tab w:val="num" w:pos="2880"/>
        </w:tabs>
        <w:ind w:left="2880" w:hanging="360"/>
      </w:pPr>
      <w:rPr>
        <w:rFonts w:ascii="Symbol" w:hAnsi="Symbol" w:hint="default"/>
      </w:rPr>
    </w:lvl>
    <w:lvl w:ilvl="4" w:tplc="552AAE46" w:tentative="1">
      <w:start w:val="1"/>
      <w:numFmt w:val="bullet"/>
      <w:lvlText w:val=""/>
      <w:lvlJc w:val="left"/>
      <w:pPr>
        <w:tabs>
          <w:tab w:val="num" w:pos="3600"/>
        </w:tabs>
        <w:ind w:left="3600" w:hanging="360"/>
      </w:pPr>
      <w:rPr>
        <w:rFonts w:ascii="Symbol" w:hAnsi="Symbol" w:hint="default"/>
      </w:rPr>
    </w:lvl>
    <w:lvl w:ilvl="5" w:tplc="27A06C10" w:tentative="1">
      <w:start w:val="1"/>
      <w:numFmt w:val="bullet"/>
      <w:lvlText w:val=""/>
      <w:lvlJc w:val="left"/>
      <w:pPr>
        <w:tabs>
          <w:tab w:val="num" w:pos="4320"/>
        </w:tabs>
        <w:ind w:left="4320" w:hanging="360"/>
      </w:pPr>
      <w:rPr>
        <w:rFonts w:ascii="Symbol" w:hAnsi="Symbol" w:hint="default"/>
      </w:rPr>
    </w:lvl>
    <w:lvl w:ilvl="6" w:tplc="30020E8A" w:tentative="1">
      <w:start w:val="1"/>
      <w:numFmt w:val="bullet"/>
      <w:lvlText w:val=""/>
      <w:lvlJc w:val="left"/>
      <w:pPr>
        <w:tabs>
          <w:tab w:val="num" w:pos="5040"/>
        </w:tabs>
        <w:ind w:left="5040" w:hanging="360"/>
      </w:pPr>
      <w:rPr>
        <w:rFonts w:ascii="Symbol" w:hAnsi="Symbol" w:hint="default"/>
      </w:rPr>
    </w:lvl>
    <w:lvl w:ilvl="7" w:tplc="23C22B90" w:tentative="1">
      <w:start w:val="1"/>
      <w:numFmt w:val="bullet"/>
      <w:lvlText w:val=""/>
      <w:lvlJc w:val="left"/>
      <w:pPr>
        <w:tabs>
          <w:tab w:val="num" w:pos="5760"/>
        </w:tabs>
        <w:ind w:left="5760" w:hanging="360"/>
      </w:pPr>
      <w:rPr>
        <w:rFonts w:ascii="Symbol" w:hAnsi="Symbol" w:hint="default"/>
      </w:rPr>
    </w:lvl>
    <w:lvl w:ilvl="8" w:tplc="9628FF8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55E2644"/>
    <w:multiLevelType w:val="hybridMultilevel"/>
    <w:tmpl w:val="77902EDE"/>
    <w:lvl w:ilvl="0" w:tplc="50369916">
      <w:start w:val="1"/>
      <w:numFmt w:val="bullet"/>
      <w:lvlText w:val=""/>
      <w:lvlJc w:val="left"/>
      <w:pPr>
        <w:tabs>
          <w:tab w:val="num" w:pos="720"/>
        </w:tabs>
        <w:ind w:left="720" w:hanging="360"/>
      </w:pPr>
      <w:rPr>
        <w:rFonts w:ascii="Symbol" w:hAnsi="Symbol" w:hint="default"/>
      </w:rPr>
    </w:lvl>
    <w:lvl w:ilvl="1" w:tplc="7C4AB8B8" w:tentative="1">
      <w:start w:val="1"/>
      <w:numFmt w:val="bullet"/>
      <w:lvlText w:val=""/>
      <w:lvlJc w:val="left"/>
      <w:pPr>
        <w:tabs>
          <w:tab w:val="num" w:pos="1440"/>
        </w:tabs>
        <w:ind w:left="1440" w:hanging="360"/>
      </w:pPr>
      <w:rPr>
        <w:rFonts w:ascii="Symbol" w:hAnsi="Symbol" w:hint="default"/>
      </w:rPr>
    </w:lvl>
    <w:lvl w:ilvl="2" w:tplc="EEF48A54" w:tentative="1">
      <w:start w:val="1"/>
      <w:numFmt w:val="bullet"/>
      <w:lvlText w:val=""/>
      <w:lvlJc w:val="left"/>
      <w:pPr>
        <w:tabs>
          <w:tab w:val="num" w:pos="2160"/>
        </w:tabs>
        <w:ind w:left="2160" w:hanging="360"/>
      </w:pPr>
      <w:rPr>
        <w:rFonts w:ascii="Symbol" w:hAnsi="Symbol" w:hint="default"/>
      </w:rPr>
    </w:lvl>
    <w:lvl w:ilvl="3" w:tplc="35E85A10" w:tentative="1">
      <w:start w:val="1"/>
      <w:numFmt w:val="bullet"/>
      <w:lvlText w:val=""/>
      <w:lvlJc w:val="left"/>
      <w:pPr>
        <w:tabs>
          <w:tab w:val="num" w:pos="2880"/>
        </w:tabs>
        <w:ind w:left="2880" w:hanging="360"/>
      </w:pPr>
      <w:rPr>
        <w:rFonts w:ascii="Symbol" w:hAnsi="Symbol" w:hint="default"/>
      </w:rPr>
    </w:lvl>
    <w:lvl w:ilvl="4" w:tplc="97F8A1DC" w:tentative="1">
      <w:start w:val="1"/>
      <w:numFmt w:val="bullet"/>
      <w:lvlText w:val=""/>
      <w:lvlJc w:val="left"/>
      <w:pPr>
        <w:tabs>
          <w:tab w:val="num" w:pos="3600"/>
        </w:tabs>
        <w:ind w:left="3600" w:hanging="360"/>
      </w:pPr>
      <w:rPr>
        <w:rFonts w:ascii="Symbol" w:hAnsi="Symbol" w:hint="default"/>
      </w:rPr>
    </w:lvl>
    <w:lvl w:ilvl="5" w:tplc="FEEC5070" w:tentative="1">
      <w:start w:val="1"/>
      <w:numFmt w:val="bullet"/>
      <w:lvlText w:val=""/>
      <w:lvlJc w:val="left"/>
      <w:pPr>
        <w:tabs>
          <w:tab w:val="num" w:pos="4320"/>
        </w:tabs>
        <w:ind w:left="4320" w:hanging="360"/>
      </w:pPr>
      <w:rPr>
        <w:rFonts w:ascii="Symbol" w:hAnsi="Symbol" w:hint="default"/>
      </w:rPr>
    </w:lvl>
    <w:lvl w:ilvl="6" w:tplc="46E079D8" w:tentative="1">
      <w:start w:val="1"/>
      <w:numFmt w:val="bullet"/>
      <w:lvlText w:val=""/>
      <w:lvlJc w:val="left"/>
      <w:pPr>
        <w:tabs>
          <w:tab w:val="num" w:pos="5040"/>
        </w:tabs>
        <w:ind w:left="5040" w:hanging="360"/>
      </w:pPr>
      <w:rPr>
        <w:rFonts w:ascii="Symbol" w:hAnsi="Symbol" w:hint="default"/>
      </w:rPr>
    </w:lvl>
    <w:lvl w:ilvl="7" w:tplc="E222B9CE" w:tentative="1">
      <w:start w:val="1"/>
      <w:numFmt w:val="bullet"/>
      <w:lvlText w:val=""/>
      <w:lvlJc w:val="left"/>
      <w:pPr>
        <w:tabs>
          <w:tab w:val="num" w:pos="5760"/>
        </w:tabs>
        <w:ind w:left="5760" w:hanging="360"/>
      </w:pPr>
      <w:rPr>
        <w:rFonts w:ascii="Symbol" w:hAnsi="Symbol" w:hint="default"/>
      </w:rPr>
    </w:lvl>
    <w:lvl w:ilvl="8" w:tplc="C88074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7445E0"/>
    <w:multiLevelType w:val="hybridMultilevel"/>
    <w:tmpl w:val="EEEEC3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3AF2113B"/>
    <w:multiLevelType w:val="hybridMultilevel"/>
    <w:tmpl w:val="3C8404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BE209D4"/>
    <w:multiLevelType w:val="hybridMultilevel"/>
    <w:tmpl w:val="DCB0E9B6"/>
    <w:lvl w:ilvl="0" w:tplc="6B3C3882">
      <w:start w:val="1"/>
      <w:numFmt w:val="decimal"/>
      <w:lvlText w:val="%1."/>
      <w:lvlJc w:val="left"/>
      <w:pPr>
        <w:ind w:left="720" w:hanging="360"/>
      </w:pPr>
      <w:rPr>
        <w:rFonts w:ascii="KBH Tekst" w:hAnsi="KBH Tekst"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D4009EE"/>
    <w:multiLevelType w:val="hybridMultilevel"/>
    <w:tmpl w:val="2D2449A8"/>
    <w:lvl w:ilvl="0" w:tplc="0828584A">
      <w:start w:val="1"/>
      <w:numFmt w:val="bullet"/>
      <w:lvlText w:val=""/>
      <w:lvlJc w:val="left"/>
      <w:pPr>
        <w:tabs>
          <w:tab w:val="num" w:pos="720"/>
        </w:tabs>
        <w:ind w:left="720" w:hanging="360"/>
      </w:pPr>
      <w:rPr>
        <w:rFonts w:ascii="Symbol" w:hAnsi="Symbol" w:hint="default"/>
      </w:rPr>
    </w:lvl>
    <w:lvl w:ilvl="1" w:tplc="94D89B02" w:tentative="1">
      <w:start w:val="1"/>
      <w:numFmt w:val="bullet"/>
      <w:lvlText w:val=""/>
      <w:lvlJc w:val="left"/>
      <w:pPr>
        <w:tabs>
          <w:tab w:val="num" w:pos="1440"/>
        </w:tabs>
        <w:ind w:left="1440" w:hanging="360"/>
      </w:pPr>
      <w:rPr>
        <w:rFonts w:ascii="Symbol" w:hAnsi="Symbol" w:hint="default"/>
      </w:rPr>
    </w:lvl>
    <w:lvl w:ilvl="2" w:tplc="3ADC83FC" w:tentative="1">
      <w:start w:val="1"/>
      <w:numFmt w:val="bullet"/>
      <w:lvlText w:val=""/>
      <w:lvlJc w:val="left"/>
      <w:pPr>
        <w:tabs>
          <w:tab w:val="num" w:pos="2160"/>
        </w:tabs>
        <w:ind w:left="2160" w:hanging="360"/>
      </w:pPr>
      <w:rPr>
        <w:rFonts w:ascii="Symbol" w:hAnsi="Symbol" w:hint="default"/>
      </w:rPr>
    </w:lvl>
    <w:lvl w:ilvl="3" w:tplc="D7D4A260" w:tentative="1">
      <w:start w:val="1"/>
      <w:numFmt w:val="bullet"/>
      <w:lvlText w:val=""/>
      <w:lvlJc w:val="left"/>
      <w:pPr>
        <w:tabs>
          <w:tab w:val="num" w:pos="2880"/>
        </w:tabs>
        <w:ind w:left="2880" w:hanging="360"/>
      </w:pPr>
      <w:rPr>
        <w:rFonts w:ascii="Symbol" w:hAnsi="Symbol" w:hint="default"/>
      </w:rPr>
    </w:lvl>
    <w:lvl w:ilvl="4" w:tplc="AF864D90" w:tentative="1">
      <w:start w:val="1"/>
      <w:numFmt w:val="bullet"/>
      <w:lvlText w:val=""/>
      <w:lvlJc w:val="left"/>
      <w:pPr>
        <w:tabs>
          <w:tab w:val="num" w:pos="3600"/>
        </w:tabs>
        <w:ind w:left="3600" w:hanging="360"/>
      </w:pPr>
      <w:rPr>
        <w:rFonts w:ascii="Symbol" w:hAnsi="Symbol" w:hint="default"/>
      </w:rPr>
    </w:lvl>
    <w:lvl w:ilvl="5" w:tplc="1A741C92" w:tentative="1">
      <w:start w:val="1"/>
      <w:numFmt w:val="bullet"/>
      <w:lvlText w:val=""/>
      <w:lvlJc w:val="left"/>
      <w:pPr>
        <w:tabs>
          <w:tab w:val="num" w:pos="4320"/>
        </w:tabs>
        <w:ind w:left="4320" w:hanging="360"/>
      </w:pPr>
      <w:rPr>
        <w:rFonts w:ascii="Symbol" w:hAnsi="Symbol" w:hint="default"/>
      </w:rPr>
    </w:lvl>
    <w:lvl w:ilvl="6" w:tplc="4DA07B14" w:tentative="1">
      <w:start w:val="1"/>
      <w:numFmt w:val="bullet"/>
      <w:lvlText w:val=""/>
      <w:lvlJc w:val="left"/>
      <w:pPr>
        <w:tabs>
          <w:tab w:val="num" w:pos="5040"/>
        </w:tabs>
        <w:ind w:left="5040" w:hanging="360"/>
      </w:pPr>
      <w:rPr>
        <w:rFonts w:ascii="Symbol" w:hAnsi="Symbol" w:hint="default"/>
      </w:rPr>
    </w:lvl>
    <w:lvl w:ilvl="7" w:tplc="09A419EA" w:tentative="1">
      <w:start w:val="1"/>
      <w:numFmt w:val="bullet"/>
      <w:lvlText w:val=""/>
      <w:lvlJc w:val="left"/>
      <w:pPr>
        <w:tabs>
          <w:tab w:val="num" w:pos="5760"/>
        </w:tabs>
        <w:ind w:left="5760" w:hanging="360"/>
      </w:pPr>
      <w:rPr>
        <w:rFonts w:ascii="Symbol" w:hAnsi="Symbol" w:hint="default"/>
      </w:rPr>
    </w:lvl>
    <w:lvl w:ilvl="8" w:tplc="79C057A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0B053DF"/>
    <w:multiLevelType w:val="hybridMultilevel"/>
    <w:tmpl w:val="B5C019CA"/>
    <w:lvl w:ilvl="0" w:tplc="D75EE04C">
      <w:start w:val="1"/>
      <w:numFmt w:val="bullet"/>
      <w:lvlText w:val=""/>
      <w:lvlJc w:val="left"/>
      <w:pPr>
        <w:tabs>
          <w:tab w:val="num" w:pos="720"/>
        </w:tabs>
        <w:ind w:left="720" w:hanging="360"/>
      </w:pPr>
      <w:rPr>
        <w:rFonts w:ascii="Symbol" w:hAnsi="Symbol" w:hint="default"/>
      </w:rPr>
    </w:lvl>
    <w:lvl w:ilvl="1" w:tplc="71542E12" w:tentative="1">
      <w:start w:val="1"/>
      <w:numFmt w:val="bullet"/>
      <w:lvlText w:val=""/>
      <w:lvlJc w:val="left"/>
      <w:pPr>
        <w:tabs>
          <w:tab w:val="num" w:pos="1440"/>
        </w:tabs>
        <w:ind w:left="1440" w:hanging="360"/>
      </w:pPr>
      <w:rPr>
        <w:rFonts w:ascii="Symbol" w:hAnsi="Symbol" w:hint="default"/>
      </w:rPr>
    </w:lvl>
    <w:lvl w:ilvl="2" w:tplc="B1BE42FE" w:tentative="1">
      <w:start w:val="1"/>
      <w:numFmt w:val="bullet"/>
      <w:lvlText w:val=""/>
      <w:lvlJc w:val="left"/>
      <w:pPr>
        <w:tabs>
          <w:tab w:val="num" w:pos="2160"/>
        </w:tabs>
        <w:ind w:left="2160" w:hanging="360"/>
      </w:pPr>
      <w:rPr>
        <w:rFonts w:ascii="Symbol" w:hAnsi="Symbol" w:hint="default"/>
      </w:rPr>
    </w:lvl>
    <w:lvl w:ilvl="3" w:tplc="5A143678" w:tentative="1">
      <w:start w:val="1"/>
      <w:numFmt w:val="bullet"/>
      <w:lvlText w:val=""/>
      <w:lvlJc w:val="left"/>
      <w:pPr>
        <w:tabs>
          <w:tab w:val="num" w:pos="2880"/>
        </w:tabs>
        <w:ind w:left="2880" w:hanging="360"/>
      </w:pPr>
      <w:rPr>
        <w:rFonts w:ascii="Symbol" w:hAnsi="Symbol" w:hint="default"/>
      </w:rPr>
    </w:lvl>
    <w:lvl w:ilvl="4" w:tplc="F0F8FC7E" w:tentative="1">
      <w:start w:val="1"/>
      <w:numFmt w:val="bullet"/>
      <w:lvlText w:val=""/>
      <w:lvlJc w:val="left"/>
      <w:pPr>
        <w:tabs>
          <w:tab w:val="num" w:pos="3600"/>
        </w:tabs>
        <w:ind w:left="3600" w:hanging="360"/>
      </w:pPr>
      <w:rPr>
        <w:rFonts w:ascii="Symbol" w:hAnsi="Symbol" w:hint="default"/>
      </w:rPr>
    </w:lvl>
    <w:lvl w:ilvl="5" w:tplc="F378CB34" w:tentative="1">
      <w:start w:val="1"/>
      <w:numFmt w:val="bullet"/>
      <w:lvlText w:val=""/>
      <w:lvlJc w:val="left"/>
      <w:pPr>
        <w:tabs>
          <w:tab w:val="num" w:pos="4320"/>
        </w:tabs>
        <w:ind w:left="4320" w:hanging="360"/>
      </w:pPr>
      <w:rPr>
        <w:rFonts w:ascii="Symbol" w:hAnsi="Symbol" w:hint="default"/>
      </w:rPr>
    </w:lvl>
    <w:lvl w:ilvl="6" w:tplc="FEA4A698" w:tentative="1">
      <w:start w:val="1"/>
      <w:numFmt w:val="bullet"/>
      <w:lvlText w:val=""/>
      <w:lvlJc w:val="left"/>
      <w:pPr>
        <w:tabs>
          <w:tab w:val="num" w:pos="5040"/>
        </w:tabs>
        <w:ind w:left="5040" w:hanging="360"/>
      </w:pPr>
      <w:rPr>
        <w:rFonts w:ascii="Symbol" w:hAnsi="Symbol" w:hint="default"/>
      </w:rPr>
    </w:lvl>
    <w:lvl w:ilvl="7" w:tplc="9514A534" w:tentative="1">
      <w:start w:val="1"/>
      <w:numFmt w:val="bullet"/>
      <w:lvlText w:val=""/>
      <w:lvlJc w:val="left"/>
      <w:pPr>
        <w:tabs>
          <w:tab w:val="num" w:pos="5760"/>
        </w:tabs>
        <w:ind w:left="5760" w:hanging="360"/>
      </w:pPr>
      <w:rPr>
        <w:rFonts w:ascii="Symbol" w:hAnsi="Symbol" w:hint="default"/>
      </w:rPr>
    </w:lvl>
    <w:lvl w:ilvl="8" w:tplc="290AE5F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4830A63"/>
    <w:multiLevelType w:val="hybridMultilevel"/>
    <w:tmpl w:val="2E7CCED2"/>
    <w:lvl w:ilvl="0" w:tplc="D7E6299C">
      <w:start w:val="1"/>
      <w:numFmt w:val="bullet"/>
      <w:lvlText w:val=""/>
      <w:lvlJc w:val="left"/>
      <w:pPr>
        <w:tabs>
          <w:tab w:val="num" w:pos="720"/>
        </w:tabs>
        <w:ind w:left="720" w:hanging="360"/>
      </w:pPr>
      <w:rPr>
        <w:rFonts w:ascii="Symbol" w:hAnsi="Symbol" w:hint="default"/>
      </w:rPr>
    </w:lvl>
    <w:lvl w:ilvl="1" w:tplc="B6AEA58E" w:tentative="1">
      <w:start w:val="1"/>
      <w:numFmt w:val="bullet"/>
      <w:lvlText w:val=""/>
      <w:lvlJc w:val="left"/>
      <w:pPr>
        <w:tabs>
          <w:tab w:val="num" w:pos="1440"/>
        </w:tabs>
        <w:ind w:left="1440" w:hanging="360"/>
      </w:pPr>
      <w:rPr>
        <w:rFonts w:ascii="Symbol" w:hAnsi="Symbol" w:hint="default"/>
      </w:rPr>
    </w:lvl>
    <w:lvl w:ilvl="2" w:tplc="CB5AC9E8" w:tentative="1">
      <w:start w:val="1"/>
      <w:numFmt w:val="bullet"/>
      <w:lvlText w:val=""/>
      <w:lvlJc w:val="left"/>
      <w:pPr>
        <w:tabs>
          <w:tab w:val="num" w:pos="2160"/>
        </w:tabs>
        <w:ind w:left="2160" w:hanging="360"/>
      </w:pPr>
      <w:rPr>
        <w:rFonts w:ascii="Symbol" w:hAnsi="Symbol" w:hint="default"/>
      </w:rPr>
    </w:lvl>
    <w:lvl w:ilvl="3" w:tplc="66F8B1E2" w:tentative="1">
      <w:start w:val="1"/>
      <w:numFmt w:val="bullet"/>
      <w:lvlText w:val=""/>
      <w:lvlJc w:val="left"/>
      <w:pPr>
        <w:tabs>
          <w:tab w:val="num" w:pos="2880"/>
        </w:tabs>
        <w:ind w:left="2880" w:hanging="360"/>
      </w:pPr>
      <w:rPr>
        <w:rFonts w:ascii="Symbol" w:hAnsi="Symbol" w:hint="default"/>
      </w:rPr>
    </w:lvl>
    <w:lvl w:ilvl="4" w:tplc="DD58F5C8" w:tentative="1">
      <w:start w:val="1"/>
      <w:numFmt w:val="bullet"/>
      <w:lvlText w:val=""/>
      <w:lvlJc w:val="left"/>
      <w:pPr>
        <w:tabs>
          <w:tab w:val="num" w:pos="3600"/>
        </w:tabs>
        <w:ind w:left="3600" w:hanging="360"/>
      </w:pPr>
      <w:rPr>
        <w:rFonts w:ascii="Symbol" w:hAnsi="Symbol" w:hint="default"/>
      </w:rPr>
    </w:lvl>
    <w:lvl w:ilvl="5" w:tplc="8C507C42" w:tentative="1">
      <w:start w:val="1"/>
      <w:numFmt w:val="bullet"/>
      <w:lvlText w:val=""/>
      <w:lvlJc w:val="left"/>
      <w:pPr>
        <w:tabs>
          <w:tab w:val="num" w:pos="4320"/>
        </w:tabs>
        <w:ind w:left="4320" w:hanging="360"/>
      </w:pPr>
      <w:rPr>
        <w:rFonts w:ascii="Symbol" w:hAnsi="Symbol" w:hint="default"/>
      </w:rPr>
    </w:lvl>
    <w:lvl w:ilvl="6" w:tplc="893AFF50" w:tentative="1">
      <w:start w:val="1"/>
      <w:numFmt w:val="bullet"/>
      <w:lvlText w:val=""/>
      <w:lvlJc w:val="left"/>
      <w:pPr>
        <w:tabs>
          <w:tab w:val="num" w:pos="5040"/>
        </w:tabs>
        <w:ind w:left="5040" w:hanging="360"/>
      </w:pPr>
      <w:rPr>
        <w:rFonts w:ascii="Symbol" w:hAnsi="Symbol" w:hint="default"/>
      </w:rPr>
    </w:lvl>
    <w:lvl w:ilvl="7" w:tplc="36E67D1A" w:tentative="1">
      <w:start w:val="1"/>
      <w:numFmt w:val="bullet"/>
      <w:lvlText w:val=""/>
      <w:lvlJc w:val="left"/>
      <w:pPr>
        <w:tabs>
          <w:tab w:val="num" w:pos="5760"/>
        </w:tabs>
        <w:ind w:left="5760" w:hanging="360"/>
      </w:pPr>
      <w:rPr>
        <w:rFonts w:ascii="Symbol" w:hAnsi="Symbol" w:hint="default"/>
      </w:rPr>
    </w:lvl>
    <w:lvl w:ilvl="8" w:tplc="D90C1B8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68051B3"/>
    <w:multiLevelType w:val="hybridMultilevel"/>
    <w:tmpl w:val="2020CB40"/>
    <w:lvl w:ilvl="0" w:tplc="01986888">
      <w:start w:val="1"/>
      <w:numFmt w:val="bullet"/>
      <w:lvlText w:val=""/>
      <w:lvlJc w:val="left"/>
      <w:pPr>
        <w:tabs>
          <w:tab w:val="num" w:pos="720"/>
        </w:tabs>
        <w:ind w:left="720" w:hanging="360"/>
      </w:pPr>
      <w:rPr>
        <w:rFonts w:ascii="Symbol" w:hAnsi="Symbol" w:hint="default"/>
      </w:rPr>
    </w:lvl>
    <w:lvl w:ilvl="1" w:tplc="C1CEA07C" w:tentative="1">
      <w:start w:val="1"/>
      <w:numFmt w:val="bullet"/>
      <w:lvlText w:val=""/>
      <w:lvlJc w:val="left"/>
      <w:pPr>
        <w:tabs>
          <w:tab w:val="num" w:pos="1440"/>
        </w:tabs>
        <w:ind w:left="1440" w:hanging="360"/>
      </w:pPr>
      <w:rPr>
        <w:rFonts w:ascii="Symbol" w:hAnsi="Symbol" w:hint="default"/>
      </w:rPr>
    </w:lvl>
    <w:lvl w:ilvl="2" w:tplc="5A3896B2" w:tentative="1">
      <w:start w:val="1"/>
      <w:numFmt w:val="bullet"/>
      <w:lvlText w:val=""/>
      <w:lvlJc w:val="left"/>
      <w:pPr>
        <w:tabs>
          <w:tab w:val="num" w:pos="2160"/>
        </w:tabs>
        <w:ind w:left="2160" w:hanging="360"/>
      </w:pPr>
      <w:rPr>
        <w:rFonts w:ascii="Symbol" w:hAnsi="Symbol" w:hint="default"/>
      </w:rPr>
    </w:lvl>
    <w:lvl w:ilvl="3" w:tplc="8E3048D6" w:tentative="1">
      <w:start w:val="1"/>
      <w:numFmt w:val="bullet"/>
      <w:lvlText w:val=""/>
      <w:lvlJc w:val="left"/>
      <w:pPr>
        <w:tabs>
          <w:tab w:val="num" w:pos="2880"/>
        </w:tabs>
        <w:ind w:left="2880" w:hanging="360"/>
      </w:pPr>
      <w:rPr>
        <w:rFonts w:ascii="Symbol" w:hAnsi="Symbol" w:hint="default"/>
      </w:rPr>
    </w:lvl>
    <w:lvl w:ilvl="4" w:tplc="B19AE30A" w:tentative="1">
      <w:start w:val="1"/>
      <w:numFmt w:val="bullet"/>
      <w:lvlText w:val=""/>
      <w:lvlJc w:val="left"/>
      <w:pPr>
        <w:tabs>
          <w:tab w:val="num" w:pos="3600"/>
        </w:tabs>
        <w:ind w:left="3600" w:hanging="360"/>
      </w:pPr>
      <w:rPr>
        <w:rFonts w:ascii="Symbol" w:hAnsi="Symbol" w:hint="default"/>
      </w:rPr>
    </w:lvl>
    <w:lvl w:ilvl="5" w:tplc="B8CAC328" w:tentative="1">
      <w:start w:val="1"/>
      <w:numFmt w:val="bullet"/>
      <w:lvlText w:val=""/>
      <w:lvlJc w:val="left"/>
      <w:pPr>
        <w:tabs>
          <w:tab w:val="num" w:pos="4320"/>
        </w:tabs>
        <w:ind w:left="4320" w:hanging="360"/>
      </w:pPr>
      <w:rPr>
        <w:rFonts w:ascii="Symbol" w:hAnsi="Symbol" w:hint="default"/>
      </w:rPr>
    </w:lvl>
    <w:lvl w:ilvl="6" w:tplc="8320E918" w:tentative="1">
      <w:start w:val="1"/>
      <w:numFmt w:val="bullet"/>
      <w:lvlText w:val=""/>
      <w:lvlJc w:val="left"/>
      <w:pPr>
        <w:tabs>
          <w:tab w:val="num" w:pos="5040"/>
        </w:tabs>
        <w:ind w:left="5040" w:hanging="360"/>
      </w:pPr>
      <w:rPr>
        <w:rFonts w:ascii="Symbol" w:hAnsi="Symbol" w:hint="default"/>
      </w:rPr>
    </w:lvl>
    <w:lvl w:ilvl="7" w:tplc="0054EA64" w:tentative="1">
      <w:start w:val="1"/>
      <w:numFmt w:val="bullet"/>
      <w:lvlText w:val=""/>
      <w:lvlJc w:val="left"/>
      <w:pPr>
        <w:tabs>
          <w:tab w:val="num" w:pos="5760"/>
        </w:tabs>
        <w:ind w:left="5760" w:hanging="360"/>
      </w:pPr>
      <w:rPr>
        <w:rFonts w:ascii="Symbol" w:hAnsi="Symbol" w:hint="default"/>
      </w:rPr>
    </w:lvl>
    <w:lvl w:ilvl="8" w:tplc="BDEC768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70D0A5F"/>
    <w:multiLevelType w:val="hybridMultilevel"/>
    <w:tmpl w:val="012EA49E"/>
    <w:lvl w:ilvl="0" w:tplc="E3FE3748">
      <w:start w:val="1"/>
      <w:numFmt w:val="bullet"/>
      <w:lvlText w:val="•"/>
      <w:lvlJc w:val="left"/>
      <w:pPr>
        <w:tabs>
          <w:tab w:val="num" w:pos="720"/>
        </w:tabs>
        <w:ind w:left="720" w:hanging="360"/>
      </w:pPr>
      <w:rPr>
        <w:rFonts w:ascii="Times New Roman" w:hAnsi="Times New Roman" w:hint="default"/>
      </w:rPr>
    </w:lvl>
    <w:lvl w:ilvl="1" w:tplc="2C9CC844" w:tentative="1">
      <w:start w:val="1"/>
      <w:numFmt w:val="bullet"/>
      <w:lvlText w:val="•"/>
      <w:lvlJc w:val="left"/>
      <w:pPr>
        <w:tabs>
          <w:tab w:val="num" w:pos="1440"/>
        </w:tabs>
        <w:ind w:left="1440" w:hanging="360"/>
      </w:pPr>
      <w:rPr>
        <w:rFonts w:ascii="Times New Roman" w:hAnsi="Times New Roman" w:hint="default"/>
      </w:rPr>
    </w:lvl>
    <w:lvl w:ilvl="2" w:tplc="4BF429FA" w:tentative="1">
      <w:start w:val="1"/>
      <w:numFmt w:val="bullet"/>
      <w:lvlText w:val="•"/>
      <w:lvlJc w:val="left"/>
      <w:pPr>
        <w:tabs>
          <w:tab w:val="num" w:pos="2160"/>
        </w:tabs>
        <w:ind w:left="2160" w:hanging="360"/>
      </w:pPr>
      <w:rPr>
        <w:rFonts w:ascii="Times New Roman" w:hAnsi="Times New Roman" w:hint="default"/>
      </w:rPr>
    </w:lvl>
    <w:lvl w:ilvl="3" w:tplc="C644AC90" w:tentative="1">
      <w:start w:val="1"/>
      <w:numFmt w:val="bullet"/>
      <w:lvlText w:val="•"/>
      <w:lvlJc w:val="left"/>
      <w:pPr>
        <w:tabs>
          <w:tab w:val="num" w:pos="2880"/>
        </w:tabs>
        <w:ind w:left="2880" w:hanging="360"/>
      </w:pPr>
      <w:rPr>
        <w:rFonts w:ascii="Times New Roman" w:hAnsi="Times New Roman" w:hint="default"/>
      </w:rPr>
    </w:lvl>
    <w:lvl w:ilvl="4" w:tplc="B72E103A" w:tentative="1">
      <w:start w:val="1"/>
      <w:numFmt w:val="bullet"/>
      <w:lvlText w:val="•"/>
      <w:lvlJc w:val="left"/>
      <w:pPr>
        <w:tabs>
          <w:tab w:val="num" w:pos="3600"/>
        </w:tabs>
        <w:ind w:left="3600" w:hanging="360"/>
      </w:pPr>
      <w:rPr>
        <w:rFonts w:ascii="Times New Roman" w:hAnsi="Times New Roman" w:hint="default"/>
      </w:rPr>
    </w:lvl>
    <w:lvl w:ilvl="5" w:tplc="E4A2B818" w:tentative="1">
      <w:start w:val="1"/>
      <w:numFmt w:val="bullet"/>
      <w:lvlText w:val="•"/>
      <w:lvlJc w:val="left"/>
      <w:pPr>
        <w:tabs>
          <w:tab w:val="num" w:pos="4320"/>
        </w:tabs>
        <w:ind w:left="4320" w:hanging="360"/>
      </w:pPr>
      <w:rPr>
        <w:rFonts w:ascii="Times New Roman" w:hAnsi="Times New Roman" w:hint="default"/>
      </w:rPr>
    </w:lvl>
    <w:lvl w:ilvl="6" w:tplc="04DEF140" w:tentative="1">
      <w:start w:val="1"/>
      <w:numFmt w:val="bullet"/>
      <w:lvlText w:val="•"/>
      <w:lvlJc w:val="left"/>
      <w:pPr>
        <w:tabs>
          <w:tab w:val="num" w:pos="5040"/>
        </w:tabs>
        <w:ind w:left="5040" w:hanging="360"/>
      </w:pPr>
      <w:rPr>
        <w:rFonts w:ascii="Times New Roman" w:hAnsi="Times New Roman" w:hint="default"/>
      </w:rPr>
    </w:lvl>
    <w:lvl w:ilvl="7" w:tplc="A8FA0D30" w:tentative="1">
      <w:start w:val="1"/>
      <w:numFmt w:val="bullet"/>
      <w:lvlText w:val="•"/>
      <w:lvlJc w:val="left"/>
      <w:pPr>
        <w:tabs>
          <w:tab w:val="num" w:pos="5760"/>
        </w:tabs>
        <w:ind w:left="5760" w:hanging="360"/>
      </w:pPr>
      <w:rPr>
        <w:rFonts w:ascii="Times New Roman" w:hAnsi="Times New Roman" w:hint="default"/>
      </w:rPr>
    </w:lvl>
    <w:lvl w:ilvl="8" w:tplc="711C9C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C150C8C"/>
    <w:multiLevelType w:val="hybridMultilevel"/>
    <w:tmpl w:val="FF24A01C"/>
    <w:lvl w:ilvl="0" w:tplc="F028C854">
      <w:start w:val="1"/>
      <w:numFmt w:val="bullet"/>
      <w:lvlText w:val=""/>
      <w:lvlJc w:val="left"/>
      <w:pPr>
        <w:tabs>
          <w:tab w:val="num" w:pos="720"/>
        </w:tabs>
        <w:ind w:left="720" w:hanging="360"/>
      </w:pPr>
      <w:rPr>
        <w:rFonts w:ascii="Symbol" w:hAnsi="Symbol" w:hint="default"/>
      </w:rPr>
    </w:lvl>
    <w:lvl w:ilvl="1" w:tplc="D924C0CA" w:tentative="1">
      <w:start w:val="1"/>
      <w:numFmt w:val="bullet"/>
      <w:lvlText w:val=""/>
      <w:lvlJc w:val="left"/>
      <w:pPr>
        <w:tabs>
          <w:tab w:val="num" w:pos="1440"/>
        </w:tabs>
        <w:ind w:left="1440" w:hanging="360"/>
      </w:pPr>
      <w:rPr>
        <w:rFonts w:ascii="Symbol" w:hAnsi="Symbol" w:hint="default"/>
      </w:rPr>
    </w:lvl>
    <w:lvl w:ilvl="2" w:tplc="A83ED334" w:tentative="1">
      <w:start w:val="1"/>
      <w:numFmt w:val="bullet"/>
      <w:lvlText w:val=""/>
      <w:lvlJc w:val="left"/>
      <w:pPr>
        <w:tabs>
          <w:tab w:val="num" w:pos="2160"/>
        </w:tabs>
        <w:ind w:left="2160" w:hanging="360"/>
      </w:pPr>
      <w:rPr>
        <w:rFonts w:ascii="Symbol" w:hAnsi="Symbol" w:hint="default"/>
      </w:rPr>
    </w:lvl>
    <w:lvl w:ilvl="3" w:tplc="E986827C" w:tentative="1">
      <w:start w:val="1"/>
      <w:numFmt w:val="bullet"/>
      <w:lvlText w:val=""/>
      <w:lvlJc w:val="left"/>
      <w:pPr>
        <w:tabs>
          <w:tab w:val="num" w:pos="2880"/>
        </w:tabs>
        <w:ind w:left="2880" w:hanging="360"/>
      </w:pPr>
      <w:rPr>
        <w:rFonts w:ascii="Symbol" w:hAnsi="Symbol" w:hint="default"/>
      </w:rPr>
    </w:lvl>
    <w:lvl w:ilvl="4" w:tplc="4B42B2E0" w:tentative="1">
      <w:start w:val="1"/>
      <w:numFmt w:val="bullet"/>
      <w:lvlText w:val=""/>
      <w:lvlJc w:val="left"/>
      <w:pPr>
        <w:tabs>
          <w:tab w:val="num" w:pos="3600"/>
        </w:tabs>
        <w:ind w:left="3600" w:hanging="360"/>
      </w:pPr>
      <w:rPr>
        <w:rFonts w:ascii="Symbol" w:hAnsi="Symbol" w:hint="default"/>
      </w:rPr>
    </w:lvl>
    <w:lvl w:ilvl="5" w:tplc="E56019CC" w:tentative="1">
      <w:start w:val="1"/>
      <w:numFmt w:val="bullet"/>
      <w:lvlText w:val=""/>
      <w:lvlJc w:val="left"/>
      <w:pPr>
        <w:tabs>
          <w:tab w:val="num" w:pos="4320"/>
        </w:tabs>
        <w:ind w:left="4320" w:hanging="360"/>
      </w:pPr>
      <w:rPr>
        <w:rFonts w:ascii="Symbol" w:hAnsi="Symbol" w:hint="default"/>
      </w:rPr>
    </w:lvl>
    <w:lvl w:ilvl="6" w:tplc="FDF09D1C" w:tentative="1">
      <w:start w:val="1"/>
      <w:numFmt w:val="bullet"/>
      <w:lvlText w:val=""/>
      <w:lvlJc w:val="left"/>
      <w:pPr>
        <w:tabs>
          <w:tab w:val="num" w:pos="5040"/>
        </w:tabs>
        <w:ind w:left="5040" w:hanging="360"/>
      </w:pPr>
      <w:rPr>
        <w:rFonts w:ascii="Symbol" w:hAnsi="Symbol" w:hint="default"/>
      </w:rPr>
    </w:lvl>
    <w:lvl w:ilvl="7" w:tplc="B536451A" w:tentative="1">
      <w:start w:val="1"/>
      <w:numFmt w:val="bullet"/>
      <w:lvlText w:val=""/>
      <w:lvlJc w:val="left"/>
      <w:pPr>
        <w:tabs>
          <w:tab w:val="num" w:pos="5760"/>
        </w:tabs>
        <w:ind w:left="5760" w:hanging="360"/>
      </w:pPr>
      <w:rPr>
        <w:rFonts w:ascii="Symbol" w:hAnsi="Symbol" w:hint="default"/>
      </w:rPr>
    </w:lvl>
    <w:lvl w:ilvl="8" w:tplc="838E44C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EE91516"/>
    <w:multiLevelType w:val="hybridMultilevel"/>
    <w:tmpl w:val="4FE438B4"/>
    <w:lvl w:ilvl="0" w:tplc="A0F2F2A2">
      <w:start w:val="1"/>
      <w:numFmt w:val="bullet"/>
      <w:lvlText w:val=""/>
      <w:lvlJc w:val="left"/>
      <w:pPr>
        <w:tabs>
          <w:tab w:val="num" w:pos="720"/>
        </w:tabs>
        <w:ind w:left="720" w:hanging="360"/>
      </w:pPr>
      <w:rPr>
        <w:rFonts w:ascii="Symbol" w:hAnsi="Symbol" w:hint="default"/>
      </w:rPr>
    </w:lvl>
    <w:lvl w:ilvl="1" w:tplc="F312ABFC" w:tentative="1">
      <w:start w:val="1"/>
      <w:numFmt w:val="bullet"/>
      <w:lvlText w:val=""/>
      <w:lvlJc w:val="left"/>
      <w:pPr>
        <w:tabs>
          <w:tab w:val="num" w:pos="1440"/>
        </w:tabs>
        <w:ind w:left="1440" w:hanging="360"/>
      </w:pPr>
      <w:rPr>
        <w:rFonts w:ascii="Symbol" w:hAnsi="Symbol" w:hint="default"/>
      </w:rPr>
    </w:lvl>
    <w:lvl w:ilvl="2" w:tplc="7F7076E4" w:tentative="1">
      <w:start w:val="1"/>
      <w:numFmt w:val="bullet"/>
      <w:lvlText w:val=""/>
      <w:lvlJc w:val="left"/>
      <w:pPr>
        <w:tabs>
          <w:tab w:val="num" w:pos="2160"/>
        </w:tabs>
        <w:ind w:left="2160" w:hanging="360"/>
      </w:pPr>
      <w:rPr>
        <w:rFonts w:ascii="Symbol" w:hAnsi="Symbol" w:hint="default"/>
      </w:rPr>
    </w:lvl>
    <w:lvl w:ilvl="3" w:tplc="8DCA237A" w:tentative="1">
      <w:start w:val="1"/>
      <w:numFmt w:val="bullet"/>
      <w:lvlText w:val=""/>
      <w:lvlJc w:val="left"/>
      <w:pPr>
        <w:tabs>
          <w:tab w:val="num" w:pos="2880"/>
        </w:tabs>
        <w:ind w:left="2880" w:hanging="360"/>
      </w:pPr>
      <w:rPr>
        <w:rFonts w:ascii="Symbol" w:hAnsi="Symbol" w:hint="default"/>
      </w:rPr>
    </w:lvl>
    <w:lvl w:ilvl="4" w:tplc="7BF04A74" w:tentative="1">
      <w:start w:val="1"/>
      <w:numFmt w:val="bullet"/>
      <w:lvlText w:val=""/>
      <w:lvlJc w:val="left"/>
      <w:pPr>
        <w:tabs>
          <w:tab w:val="num" w:pos="3600"/>
        </w:tabs>
        <w:ind w:left="3600" w:hanging="360"/>
      </w:pPr>
      <w:rPr>
        <w:rFonts w:ascii="Symbol" w:hAnsi="Symbol" w:hint="default"/>
      </w:rPr>
    </w:lvl>
    <w:lvl w:ilvl="5" w:tplc="CADCD62A" w:tentative="1">
      <w:start w:val="1"/>
      <w:numFmt w:val="bullet"/>
      <w:lvlText w:val=""/>
      <w:lvlJc w:val="left"/>
      <w:pPr>
        <w:tabs>
          <w:tab w:val="num" w:pos="4320"/>
        </w:tabs>
        <w:ind w:left="4320" w:hanging="360"/>
      </w:pPr>
      <w:rPr>
        <w:rFonts w:ascii="Symbol" w:hAnsi="Symbol" w:hint="default"/>
      </w:rPr>
    </w:lvl>
    <w:lvl w:ilvl="6" w:tplc="8B409C7E" w:tentative="1">
      <w:start w:val="1"/>
      <w:numFmt w:val="bullet"/>
      <w:lvlText w:val=""/>
      <w:lvlJc w:val="left"/>
      <w:pPr>
        <w:tabs>
          <w:tab w:val="num" w:pos="5040"/>
        </w:tabs>
        <w:ind w:left="5040" w:hanging="360"/>
      </w:pPr>
      <w:rPr>
        <w:rFonts w:ascii="Symbol" w:hAnsi="Symbol" w:hint="default"/>
      </w:rPr>
    </w:lvl>
    <w:lvl w:ilvl="7" w:tplc="FCC6F9DE" w:tentative="1">
      <w:start w:val="1"/>
      <w:numFmt w:val="bullet"/>
      <w:lvlText w:val=""/>
      <w:lvlJc w:val="left"/>
      <w:pPr>
        <w:tabs>
          <w:tab w:val="num" w:pos="5760"/>
        </w:tabs>
        <w:ind w:left="5760" w:hanging="360"/>
      </w:pPr>
      <w:rPr>
        <w:rFonts w:ascii="Symbol" w:hAnsi="Symbol" w:hint="default"/>
      </w:rPr>
    </w:lvl>
    <w:lvl w:ilvl="8" w:tplc="5C8CEF7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612627"/>
    <w:multiLevelType w:val="hybridMultilevel"/>
    <w:tmpl w:val="CFFEDE9A"/>
    <w:lvl w:ilvl="0" w:tplc="505660FE">
      <w:start w:val="1"/>
      <w:numFmt w:val="bullet"/>
      <w:lvlText w:val=""/>
      <w:lvlJc w:val="left"/>
      <w:pPr>
        <w:tabs>
          <w:tab w:val="num" w:pos="720"/>
        </w:tabs>
        <w:ind w:left="720" w:hanging="360"/>
      </w:pPr>
      <w:rPr>
        <w:rFonts w:ascii="Symbol" w:hAnsi="Symbol" w:hint="default"/>
      </w:rPr>
    </w:lvl>
    <w:lvl w:ilvl="1" w:tplc="7A521B86" w:tentative="1">
      <w:start w:val="1"/>
      <w:numFmt w:val="bullet"/>
      <w:lvlText w:val=""/>
      <w:lvlJc w:val="left"/>
      <w:pPr>
        <w:tabs>
          <w:tab w:val="num" w:pos="1440"/>
        </w:tabs>
        <w:ind w:left="1440" w:hanging="360"/>
      </w:pPr>
      <w:rPr>
        <w:rFonts w:ascii="Symbol" w:hAnsi="Symbol" w:hint="default"/>
      </w:rPr>
    </w:lvl>
    <w:lvl w:ilvl="2" w:tplc="2DDCCC78" w:tentative="1">
      <w:start w:val="1"/>
      <w:numFmt w:val="bullet"/>
      <w:lvlText w:val=""/>
      <w:lvlJc w:val="left"/>
      <w:pPr>
        <w:tabs>
          <w:tab w:val="num" w:pos="2160"/>
        </w:tabs>
        <w:ind w:left="2160" w:hanging="360"/>
      </w:pPr>
      <w:rPr>
        <w:rFonts w:ascii="Symbol" w:hAnsi="Symbol" w:hint="default"/>
      </w:rPr>
    </w:lvl>
    <w:lvl w:ilvl="3" w:tplc="A36E4DB2" w:tentative="1">
      <w:start w:val="1"/>
      <w:numFmt w:val="bullet"/>
      <w:lvlText w:val=""/>
      <w:lvlJc w:val="left"/>
      <w:pPr>
        <w:tabs>
          <w:tab w:val="num" w:pos="2880"/>
        </w:tabs>
        <w:ind w:left="2880" w:hanging="360"/>
      </w:pPr>
      <w:rPr>
        <w:rFonts w:ascii="Symbol" w:hAnsi="Symbol" w:hint="default"/>
      </w:rPr>
    </w:lvl>
    <w:lvl w:ilvl="4" w:tplc="20EC47E4" w:tentative="1">
      <w:start w:val="1"/>
      <w:numFmt w:val="bullet"/>
      <w:lvlText w:val=""/>
      <w:lvlJc w:val="left"/>
      <w:pPr>
        <w:tabs>
          <w:tab w:val="num" w:pos="3600"/>
        </w:tabs>
        <w:ind w:left="3600" w:hanging="360"/>
      </w:pPr>
      <w:rPr>
        <w:rFonts w:ascii="Symbol" w:hAnsi="Symbol" w:hint="default"/>
      </w:rPr>
    </w:lvl>
    <w:lvl w:ilvl="5" w:tplc="7AA69F06" w:tentative="1">
      <w:start w:val="1"/>
      <w:numFmt w:val="bullet"/>
      <w:lvlText w:val=""/>
      <w:lvlJc w:val="left"/>
      <w:pPr>
        <w:tabs>
          <w:tab w:val="num" w:pos="4320"/>
        </w:tabs>
        <w:ind w:left="4320" w:hanging="360"/>
      </w:pPr>
      <w:rPr>
        <w:rFonts w:ascii="Symbol" w:hAnsi="Symbol" w:hint="default"/>
      </w:rPr>
    </w:lvl>
    <w:lvl w:ilvl="6" w:tplc="492CA370" w:tentative="1">
      <w:start w:val="1"/>
      <w:numFmt w:val="bullet"/>
      <w:lvlText w:val=""/>
      <w:lvlJc w:val="left"/>
      <w:pPr>
        <w:tabs>
          <w:tab w:val="num" w:pos="5040"/>
        </w:tabs>
        <w:ind w:left="5040" w:hanging="360"/>
      </w:pPr>
      <w:rPr>
        <w:rFonts w:ascii="Symbol" w:hAnsi="Symbol" w:hint="default"/>
      </w:rPr>
    </w:lvl>
    <w:lvl w:ilvl="7" w:tplc="ABE86D4C" w:tentative="1">
      <w:start w:val="1"/>
      <w:numFmt w:val="bullet"/>
      <w:lvlText w:val=""/>
      <w:lvlJc w:val="left"/>
      <w:pPr>
        <w:tabs>
          <w:tab w:val="num" w:pos="5760"/>
        </w:tabs>
        <w:ind w:left="5760" w:hanging="360"/>
      </w:pPr>
      <w:rPr>
        <w:rFonts w:ascii="Symbol" w:hAnsi="Symbol" w:hint="default"/>
      </w:rPr>
    </w:lvl>
    <w:lvl w:ilvl="8" w:tplc="817E28A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9FF5464"/>
    <w:multiLevelType w:val="hybridMultilevel"/>
    <w:tmpl w:val="77D24000"/>
    <w:lvl w:ilvl="0" w:tplc="B56CA728">
      <w:start w:val="1"/>
      <w:numFmt w:val="bullet"/>
      <w:lvlText w:val="•"/>
      <w:lvlJc w:val="left"/>
      <w:pPr>
        <w:tabs>
          <w:tab w:val="num" w:pos="720"/>
        </w:tabs>
        <w:ind w:left="720" w:hanging="360"/>
      </w:pPr>
      <w:rPr>
        <w:rFonts w:ascii="Arial" w:hAnsi="Arial" w:hint="default"/>
      </w:rPr>
    </w:lvl>
    <w:lvl w:ilvl="1" w:tplc="54769C98" w:tentative="1">
      <w:start w:val="1"/>
      <w:numFmt w:val="bullet"/>
      <w:lvlText w:val="•"/>
      <w:lvlJc w:val="left"/>
      <w:pPr>
        <w:tabs>
          <w:tab w:val="num" w:pos="1440"/>
        </w:tabs>
        <w:ind w:left="1440" w:hanging="360"/>
      </w:pPr>
      <w:rPr>
        <w:rFonts w:ascii="Arial" w:hAnsi="Arial" w:hint="default"/>
      </w:rPr>
    </w:lvl>
    <w:lvl w:ilvl="2" w:tplc="DC86A6B2" w:tentative="1">
      <w:start w:val="1"/>
      <w:numFmt w:val="bullet"/>
      <w:lvlText w:val="•"/>
      <w:lvlJc w:val="left"/>
      <w:pPr>
        <w:tabs>
          <w:tab w:val="num" w:pos="2160"/>
        </w:tabs>
        <w:ind w:left="2160" w:hanging="360"/>
      </w:pPr>
      <w:rPr>
        <w:rFonts w:ascii="Arial" w:hAnsi="Arial" w:hint="default"/>
      </w:rPr>
    </w:lvl>
    <w:lvl w:ilvl="3" w:tplc="9DD8091A" w:tentative="1">
      <w:start w:val="1"/>
      <w:numFmt w:val="bullet"/>
      <w:lvlText w:val="•"/>
      <w:lvlJc w:val="left"/>
      <w:pPr>
        <w:tabs>
          <w:tab w:val="num" w:pos="2880"/>
        </w:tabs>
        <w:ind w:left="2880" w:hanging="360"/>
      </w:pPr>
      <w:rPr>
        <w:rFonts w:ascii="Arial" w:hAnsi="Arial" w:hint="default"/>
      </w:rPr>
    </w:lvl>
    <w:lvl w:ilvl="4" w:tplc="A18ABB78" w:tentative="1">
      <w:start w:val="1"/>
      <w:numFmt w:val="bullet"/>
      <w:lvlText w:val="•"/>
      <w:lvlJc w:val="left"/>
      <w:pPr>
        <w:tabs>
          <w:tab w:val="num" w:pos="3600"/>
        </w:tabs>
        <w:ind w:left="3600" w:hanging="360"/>
      </w:pPr>
      <w:rPr>
        <w:rFonts w:ascii="Arial" w:hAnsi="Arial" w:hint="default"/>
      </w:rPr>
    </w:lvl>
    <w:lvl w:ilvl="5" w:tplc="5C60239E" w:tentative="1">
      <w:start w:val="1"/>
      <w:numFmt w:val="bullet"/>
      <w:lvlText w:val="•"/>
      <w:lvlJc w:val="left"/>
      <w:pPr>
        <w:tabs>
          <w:tab w:val="num" w:pos="4320"/>
        </w:tabs>
        <w:ind w:left="4320" w:hanging="360"/>
      </w:pPr>
      <w:rPr>
        <w:rFonts w:ascii="Arial" w:hAnsi="Arial" w:hint="default"/>
      </w:rPr>
    </w:lvl>
    <w:lvl w:ilvl="6" w:tplc="C4546F54" w:tentative="1">
      <w:start w:val="1"/>
      <w:numFmt w:val="bullet"/>
      <w:lvlText w:val="•"/>
      <w:lvlJc w:val="left"/>
      <w:pPr>
        <w:tabs>
          <w:tab w:val="num" w:pos="5040"/>
        </w:tabs>
        <w:ind w:left="5040" w:hanging="360"/>
      </w:pPr>
      <w:rPr>
        <w:rFonts w:ascii="Arial" w:hAnsi="Arial" w:hint="default"/>
      </w:rPr>
    </w:lvl>
    <w:lvl w:ilvl="7" w:tplc="8A822052" w:tentative="1">
      <w:start w:val="1"/>
      <w:numFmt w:val="bullet"/>
      <w:lvlText w:val="•"/>
      <w:lvlJc w:val="left"/>
      <w:pPr>
        <w:tabs>
          <w:tab w:val="num" w:pos="5760"/>
        </w:tabs>
        <w:ind w:left="5760" w:hanging="360"/>
      </w:pPr>
      <w:rPr>
        <w:rFonts w:ascii="Arial" w:hAnsi="Arial" w:hint="default"/>
      </w:rPr>
    </w:lvl>
    <w:lvl w:ilvl="8" w:tplc="5E404B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C1761"/>
    <w:multiLevelType w:val="hybridMultilevel"/>
    <w:tmpl w:val="0EA29D5E"/>
    <w:lvl w:ilvl="0" w:tplc="B848558E">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83E5FD9"/>
    <w:multiLevelType w:val="hybridMultilevel"/>
    <w:tmpl w:val="AE8CAF88"/>
    <w:lvl w:ilvl="0" w:tplc="685A9D66">
      <w:start w:val="1"/>
      <w:numFmt w:val="bullet"/>
      <w:lvlText w:val="•"/>
      <w:lvlJc w:val="left"/>
      <w:pPr>
        <w:tabs>
          <w:tab w:val="num" w:pos="720"/>
        </w:tabs>
        <w:ind w:left="720" w:hanging="360"/>
      </w:pPr>
      <w:rPr>
        <w:rFonts w:ascii="Arial" w:hAnsi="Arial" w:hint="default"/>
      </w:rPr>
    </w:lvl>
    <w:lvl w:ilvl="1" w:tplc="F9BAF420" w:tentative="1">
      <w:start w:val="1"/>
      <w:numFmt w:val="bullet"/>
      <w:lvlText w:val="•"/>
      <w:lvlJc w:val="left"/>
      <w:pPr>
        <w:tabs>
          <w:tab w:val="num" w:pos="1440"/>
        </w:tabs>
        <w:ind w:left="1440" w:hanging="360"/>
      </w:pPr>
      <w:rPr>
        <w:rFonts w:ascii="Arial" w:hAnsi="Arial" w:hint="default"/>
      </w:rPr>
    </w:lvl>
    <w:lvl w:ilvl="2" w:tplc="317A7098" w:tentative="1">
      <w:start w:val="1"/>
      <w:numFmt w:val="bullet"/>
      <w:lvlText w:val="•"/>
      <w:lvlJc w:val="left"/>
      <w:pPr>
        <w:tabs>
          <w:tab w:val="num" w:pos="2160"/>
        </w:tabs>
        <w:ind w:left="2160" w:hanging="360"/>
      </w:pPr>
      <w:rPr>
        <w:rFonts w:ascii="Arial" w:hAnsi="Arial" w:hint="default"/>
      </w:rPr>
    </w:lvl>
    <w:lvl w:ilvl="3" w:tplc="0748C8E2" w:tentative="1">
      <w:start w:val="1"/>
      <w:numFmt w:val="bullet"/>
      <w:lvlText w:val="•"/>
      <w:lvlJc w:val="left"/>
      <w:pPr>
        <w:tabs>
          <w:tab w:val="num" w:pos="2880"/>
        </w:tabs>
        <w:ind w:left="2880" w:hanging="360"/>
      </w:pPr>
      <w:rPr>
        <w:rFonts w:ascii="Arial" w:hAnsi="Arial" w:hint="default"/>
      </w:rPr>
    </w:lvl>
    <w:lvl w:ilvl="4" w:tplc="307682BA" w:tentative="1">
      <w:start w:val="1"/>
      <w:numFmt w:val="bullet"/>
      <w:lvlText w:val="•"/>
      <w:lvlJc w:val="left"/>
      <w:pPr>
        <w:tabs>
          <w:tab w:val="num" w:pos="3600"/>
        </w:tabs>
        <w:ind w:left="3600" w:hanging="360"/>
      </w:pPr>
      <w:rPr>
        <w:rFonts w:ascii="Arial" w:hAnsi="Arial" w:hint="default"/>
      </w:rPr>
    </w:lvl>
    <w:lvl w:ilvl="5" w:tplc="966AD91C" w:tentative="1">
      <w:start w:val="1"/>
      <w:numFmt w:val="bullet"/>
      <w:lvlText w:val="•"/>
      <w:lvlJc w:val="left"/>
      <w:pPr>
        <w:tabs>
          <w:tab w:val="num" w:pos="4320"/>
        </w:tabs>
        <w:ind w:left="4320" w:hanging="360"/>
      </w:pPr>
      <w:rPr>
        <w:rFonts w:ascii="Arial" w:hAnsi="Arial" w:hint="default"/>
      </w:rPr>
    </w:lvl>
    <w:lvl w:ilvl="6" w:tplc="7ECE3844" w:tentative="1">
      <w:start w:val="1"/>
      <w:numFmt w:val="bullet"/>
      <w:lvlText w:val="•"/>
      <w:lvlJc w:val="left"/>
      <w:pPr>
        <w:tabs>
          <w:tab w:val="num" w:pos="5040"/>
        </w:tabs>
        <w:ind w:left="5040" w:hanging="360"/>
      </w:pPr>
      <w:rPr>
        <w:rFonts w:ascii="Arial" w:hAnsi="Arial" w:hint="default"/>
      </w:rPr>
    </w:lvl>
    <w:lvl w:ilvl="7" w:tplc="D1309E20" w:tentative="1">
      <w:start w:val="1"/>
      <w:numFmt w:val="bullet"/>
      <w:lvlText w:val="•"/>
      <w:lvlJc w:val="left"/>
      <w:pPr>
        <w:tabs>
          <w:tab w:val="num" w:pos="5760"/>
        </w:tabs>
        <w:ind w:left="5760" w:hanging="360"/>
      </w:pPr>
      <w:rPr>
        <w:rFonts w:ascii="Arial" w:hAnsi="Arial" w:hint="default"/>
      </w:rPr>
    </w:lvl>
    <w:lvl w:ilvl="8" w:tplc="A648B26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8E1BCE"/>
    <w:multiLevelType w:val="hybridMultilevel"/>
    <w:tmpl w:val="7804A5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28D5E80"/>
    <w:multiLevelType w:val="hybridMultilevel"/>
    <w:tmpl w:val="4FA2718C"/>
    <w:lvl w:ilvl="0" w:tplc="963C0218">
      <w:start w:val="1"/>
      <w:numFmt w:val="bullet"/>
      <w:lvlText w:val=""/>
      <w:lvlJc w:val="left"/>
      <w:pPr>
        <w:tabs>
          <w:tab w:val="num" w:pos="720"/>
        </w:tabs>
        <w:ind w:left="720" w:hanging="360"/>
      </w:pPr>
      <w:rPr>
        <w:rFonts w:ascii="Symbol" w:hAnsi="Symbol" w:hint="default"/>
      </w:rPr>
    </w:lvl>
    <w:lvl w:ilvl="1" w:tplc="C53E8782" w:tentative="1">
      <w:start w:val="1"/>
      <w:numFmt w:val="bullet"/>
      <w:lvlText w:val=""/>
      <w:lvlJc w:val="left"/>
      <w:pPr>
        <w:tabs>
          <w:tab w:val="num" w:pos="1440"/>
        </w:tabs>
        <w:ind w:left="1440" w:hanging="360"/>
      </w:pPr>
      <w:rPr>
        <w:rFonts w:ascii="Symbol" w:hAnsi="Symbol" w:hint="default"/>
      </w:rPr>
    </w:lvl>
    <w:lvl w:ilvl="2" w:tplc="FE8CC3A4" w:tentative="1">
      <w:start w:val="1"/>
      <w:numFmt w:val="bullet"/>
      <w:lvlText w:val=""/>
      <w:lvlJc w:val="left"/>
      <w:pPr>
        <w:tabs>
          <w:tab w:val="num" w:pos="2160"/>
        </w:tabs>
        <w:ind w:left="2160" w:hanging="360"/>
      </w:pPr>
      <w:rPr>
        <w:rFonts w:ascii="Symbol" w:hAnsi="Symbol" w:hint="default"/>
      </w:rPr>
    </w:lvl>
    <w:lvl w:ilvl="3" w:tplc="2522E500" w:tentative="1">
      <w:start w:val="1"/>
      <w:numFmt w:val="bullet"/>
      <w:lvlText w:val=""/>
      <w:lvlJc w:val="left"/>
      <w:pPr>
        <w:tabs>
          <w:tab w:val="num" w:pos="2880"/>
        </w:tabs>
        <w:ind w:left="2880" w:hanging="360"/>
      </w:pPr>
      <w:rPr>
        <w:rFonts w:ascii="Symbol" w:hAnsi="Symbol" w:hint="default"/>
      </w:rPr>
    </w:lvl>
    <w:lvl w:ilvl="4" w:tplc="C6809C1C" w:tentative="1">
      <w:start w:val="1"/>
      <w:numFmt w:val="bullet"/>
      <w:lvlText w:val=""/>
      <w:lvlJc w:val="left"/>
      <w:pPr>
        <w:tabs>
          <w:tab w:val="num" w:pos="3600"/>
        </w:tabs>
        <w:ind w:left="3600" w:hanging="360"/>
      </w:pPr>
      <w:rPr>
        <w:rFonts w:ascii="Symbol" w:hAnsi="Symbol" w:hint="default"/>
      </w:rPr>
    </w:lvl>
    <w:lvl w:ilvl="5" w:tplc="8D883006" w:tentative="1">
      <w:start w:val="1"/>
      <w:numFmt w:val="bullet"/>
      <w:lvlText w:val=""/>
      <w:lvlJc w:val="left"/>
      <w:pPr>
        <w:tabs>
          <w:tab w:val="num" w:pos="4320"/>
        </w:tabs>
        <w:ind w:left="4320" w:hanging="360"/>
      </w:pPr>
      <w:rPr>
        <w:rFonts w:ascii="Symbol" w:hAnsi="Symbol" w:hint="default"/>
      </w:rPr>
    </w:lvl>
    <w:lvl w:ilvl="6" w:tplc="E5B6269A" w:tentative="1">
      <w:start w:val="1"/>
      <w:numFmt w:val="bullet"/>
      <w:lvlText w:val=""/>
      <w:lvlJc w:val="left"/>
      <w:pPr>
        <w:tabs>
          <w:tab w:val="num" w:pos="5040"/>
        </w:tabs>
        <w:ind w:left="5040" w:hanging="360"/>
      </w:pPr>
      <w:rPr>
        <w:rFonts w:ascii="Symbol" w:hAnsi="Symbol" w:hint="default"/>
      </w:rPr>
    </w:lvl>
    <w:lvl w:ilvl="7" w:tplc="67BE560C" w:tentative="1">
      <w:start w:val="1"/>
      <w:numFmt w:val="bullet"/>
      <w:lvlText w:val=""/>
      <w:lvlJc w:val="left"/>
      <w:pPr>
        <w:tabs>
          <w:tab w:val="num" w:pos="5760"/>
        </w:tabs>
        <w:ind w:left="5760" w:hanging="360"/>
      </w:pPr>
      <w:rPr>
        <w:rFonts w:ascii="Symbol" w:hAnsi="Symbol" w:hint="default"/>
      </w:rPr>
    </w:lvl>
    <w:lvl w:ilvl="8" w:tplc="714CF3D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3392C27"/>
    <w:multiLevelType w:val="hybridMultilevel"/>
    <w:tmpl w:val="0B5282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46F22A0"/>
    <w:multiLevelType w:val="hybridMultilevel"/>
    <w:tmpl w:val="49FA566A"/>
    <w:lvl w:ilvl="0" w:tplc="91AC0294">
      <w:start w:val="1"/>
      <w:numFmt w:val="bullet"/>
      <w:pStyle w:val="Tabelpunktops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89F2FD0"/>
    <w:multiLevelType w:val="hybridMultilevel"/>
    <w:tmpl w:val="0256F762"/>
    <w:lvl w:ilvl="0" w:tplc="8CF07926">
      <w:numFmt w:val="decimal"/>
      <w:lvlText w:val="(%1-"/>
      <w:lvlJc w:val="left"/>
      <w:pPr>
        <w:ind w:left="720" w:hanging="360"/>
      </w:pPr>
      <w:rPr>
        <w:rFonts w:eastAsia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9BA36E2"/>
    <w:multiLevelType w:val="hybridMultilevel"/>
    <w:tmpl w:val="709A49C4"/>
    <w:lvl w:ilvl="0" w:tplc="55A03F0A">
      <w:start w:val="1"/>
      <w:numFmt w:val="bullet"/>
      <w:lvlText w:val="•"/>
      <w:lvlJc w:val="left"/>
      <w:pPr>
        <w:tabs>
          <w:tab w:val="num" w:pos="360"/>
        </w:tabs>
        <w:ind w:left="360" w:hanging="360"/>
      </w:pPr>
      <w:rPr>
        <w:rFonts w:ascii="Arial" w:hAnsi="Arial" w:hint="default"/>
      </w:rPr>
    </w:lvl>
    <w:lvl w:ilvl="1" w:tplc="C6BE0D9C" w:tentative="1">
      <w:start w:val="1"/>
      <w:numFmt w:val="bullet"/>
      <w:lvlText w:val="•"/>
      <w:lvlJc w:val="left"/>
      <w:pPr>
        <w:tabs>
          <w:tab w:val="num" w:pos="1080"/>
        </w:tabs>
        <w:ind w:left="1080" w:hanging="360"/>
      </w:pPr>
      <w:rPr>
        <w:rFonts w:ascii="Arial" w:hAnsi="Arial" w:hint="default"/>
      </w:rPr>
    </w:lvl>
    <w:lvl w:ilvl="2" w:tplc="9858E8D8" w:tentative="1">
      <w:start w:val="1"/>
      <w:numFmt w:val="bullet"/>
      <w:lvlText w:val="•"/>
      <w:lvlJc w:val="left"/>
      <w:pPr>
        <w:tabs>
          <w:tab w:val="num" w:pos="1800"/>
        </w:tabs>
        <w:ind w:left="1800" w:hanging="360"/>
      </w:pPr>
      <w:rPr>
        <w:rFonts w:ascii="Arial" w:hAnsi="Arial" w:hint="default"/>
      </w:rPr>
    </w:lvl>
    <w:lvl w:ilvl="3" w:tplc="3594DD32" w:tentative="1">
      <w:start w:val="1"/>
      <w:numFmt w:val="bullet"/>
      <w:lvlText w:val="•"/>
      <w:lvlJc w:val="left"/>
      <w:pPr>
        <w:tabs>
          <w:tab w:val="num" w:pos="2520"/>
        </w:tabs>
        <w:ind w:left="2520" w:hanging="360"/>
      </w:pPr>
      <w:rPr>
        <w:rFonts w:ascii="Arial" w:hAnsi="Arial" w:hint="default"/>
      </w:rPr>
    </w:lvl>
    <w:lvl w:ilvl="4" w:tplc="89C022C4" w:tentative="1">
      <w:start w:val="1"/>
      <w:numFmt w:val="bullet"/>
      <w:lvlText w:val="•"/>
      <w:lvlJc w:val="left"/>
      <w:pPr>
        <w:tabs>
          <w:tab w:val="num" w:pos="3240"/>
        </w:tabs>
        <w:ind w:left="3240" w:hanging="360"/>
      </w:pPr>
      <w:rPr>
        <w:rFonts w:ascii="Arial" w:hAnsi="Arial" w:hint="default"/>
      </w:rPr>
    </w:lvl>
    <w:lvl w:ilvl="5" w:tplc="10DC4792" w:tentative="1">
      <w:start w:val="1"/>
      <w:numFmt w:val="bullet"/>
      <w:lvlText w:val="•"/>
      <w:lvlJc w:val="left"/>
      <w:pPr>
        <w:tabs>
          <w:tab w:val="num" w:pos="3960"/>
        </w:tabs>
        <w:ind w:left="3960" w:hanging="360"/>
      </w:pPr>
      <w:rPr>
        <w:rFonts w:ascii="Arial" w:hAnsi="Arial" w:hint="default"/>
      </w:rPr>
    </w:lvl>
    <w:lvl w:ilvl="6" w:tplc="03669D6C" w:tentative="1">
      <w:start w:val="1"/>
      <w:numFmt w:val="bullet"/>
      <w:lvlText w:val="•"/>
      <w:lvlJc w:val="left"/>
      <w:pPr>
        <w:tabs>
          <w:tab w:val="num" w:pos="4680"/>
        </w:tabs>
        <w:ind w:left="4680" w:hanging="360"/>
      </w:pPr>
      <w:rPr>
        <w:rFonts w:ascii="Arial" w:hAnsi="Arial" w:hint="default"/>
      </w:rPr>
    </w:lvl>
    <w:lvl w:ilvl="7" w:tplc="CF2A3B4C" w:tentative="1">
      <w:start w:val="1"/>
      <w:numFmt w:val="bullet"/>
      <w:lvlText w:val="•"/>
      <w:lvlJc w:val="left"/>
      <w:pPr>
        <w:tabs>
          <w:tab w:val="num" w:pos="5400"/>
        </w:tabs>
        <w:ind w:left="5400" w:hanging="360"/>
      </w:pPr>
      <w:rPr>
        <w:rFonts w:ascii="Arial" w:hAnsi="Arial" w:hint="default"/>
      </w:rPr>
    </w:lvl>
    <w:lvl w:ilvl="8" w:tplc="46906E8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EBE1A85"/>
    <w:multiLevelType w:val="hybridMultilevel"/>
    <w:tmpl w:val="2242809A"/>
    <w:lvl w:ilvl="0" w:tplc="2EA26902">
      <w:start w:val="1"/>
      <w:numFmt w:val="bullet"/>
      <w:lvlText w:val=""/>
      <w:lvlJc w:val="left"/>
      <w:pPr>
        <w:tabs>
          <w:tab w:val="num" w:pos="720"/>
        </w:tabs>
        <w:ind w:left="720" w:hanging="360"/>
      </w:pPr>
      <w:rPr>
        <w:rFonts w:ascii="Symbol" w:hAnsi="Symbol" w:hint="default"/>
      </w:rPr>
    </w:lvl>
    <w:lvl w:ilvl="1" w:tplc="CAE438E0" w:tentative="1">
      <w:start w:val="1"/>
      <w:numFmt w:val="bullet"/>
      <w:lvlText w:val=""/>
      <w:lvlJc w:val="left"/>
      <w:pPr>
        <w:tabs>
          <w:tab w:val="num" w:pos="1440"/>
        </w:tabs>
        <w:ind w:left="1440" w:hanging="360"/>
      </w:pPr>
      <w:rPr>
        <w:rFonts w:ascii="Symbol" w:hAnsi="Symbol" w:hint="default"/>
      </w:rPr>
    </w:lvl>
    <w:lvl w:ilvl="2" w:tplc="549C4FCE" w:tentative="1">
      <w:start w:val="1"/>
      <w:numFmt w:val="bullet"/>
      <w:lvlText w:val=""/>
      <w:lvlJc w:val="left"/>
      <w:pPr>
        <w:tabs>
          <w:tab w:val="num" w:pos="2160"/>
        </w:tabs>
        <w:ind w:left="2160" w:hanging="360"/>
      </w:pPr>
      <w:rPr>
        <w:rFonts w:ascii="Symbol" w:hAnsi="Symbol" w:hint="default"/>
      </w:rPr>
    </w:lvl>
    <w:lvl w:ilvl="3" w:tplc="FBC44BC2" w:tentative="1">
      <w:start w:val="1"/>
      <w:numFmt w:val="bullet"/>
      <w:lvlText w:val=""/>
      <w:lvlJc w:val="left"/>
      <w:pPr>
        <w:tabs>
          <w:tab w:val="num" w:pos="2880"/>
        </w:tabs>
        <w:ind w:left="2880" w:hanging="360"/>
      </w:pPr>
      <w:rPr>
        <w:rFonts w:ascii="Symbol" w:hAnsi="Symbol" w:hint="default"/>
      </w:rPr>
    </w:lvl>
    <w:lvl w:ilvl="4" w:tplc="C5EEC07E" w:tentative="1">
      <w:start w:val="1"/>
      <w:numFmt w:val="bullet"/>
      <w:lvlText w:val=""/>
      <w:lvlJc w:val="left"/>
      <w:pPr>
        <w:tabs>
          <w:tab w:val="num" w:pos="3600"/>
        </w:tabs>
        <w:ind w:left="3600" w:hanging="360"/>
      </w:pPr>
      <w:rPr>
        <w:rFonts w:ascii="Symbol" w:hAnsi="Symbol" w:hint="default"/>
      </w:rPr>
    </w:lvl>
    <w:lvl w:ilvl="5" w:tplc="57E2DF56" w:tentative="1">
      <w:start w:val="1"/>
      <w:numFmt w:val="bullet"/>
      <w:lvlText w:val=""/>
      <w:lvlJc w:val="left"/>
      <w:pPr>
        <w:tabs>
          <w:tab w:val="num" w:pos="4320"/>
        </w:tabs>
        <w:ind w:left="4320" w:hanging="360"/>
      </w:pPr>
      <w:rPr>
        <w:rFonts w:ascii="Symbol" w:hAnsi="Symbol" w:hint="default"/>
      </w:rPr>
    </w:lvl>
    <w:lvl w:ilvl="6" w:tplc="AA04D9F2" w:tentative="1">
      <w:start w:val="1"/>
      <w:numFmt w:val="bullet"/>
      <w:lvlText w:val=""/>
      <w:lvlJc w:val="left"/>
      <w:pPr>
        <w:tabs>
          <w:tab w:val="num" w:pos="5040"/>
        </w:tabs>
        <w:ind w:left="5040" w:hanging="360"/>
      </w:pPr>
      <w:rPr>
        <w:rFonts w:ascii="Symbol" w:hAnsi="Symbol" w:hint="default"/>
      </w:rPr>
    </w:lvl>
    <w:lvl w:ilvl="7" w:tplc="B1A22F5A" w:tentative="1">
      <w:start w:val="1"/>
      <w:numFmt w:val="bullet"/>
      <w:lvlText w:val=""/>
      <w:lvlJc w:val="left"/>
      <w:pPr>
        <w:tabs>
          <w:tab w:val="num" w:pos="5760"/>
        </w:tabs>
        <w:ind w:left="5760" w:hanging="360"/>
      </w:pPr>
      <w:rPr>
        <w:rFonts w:ascii="Symbol" w:hAnsi="Symbol" w:hint="default"/>
      </w:rPr>
    </w:lvl>
    <w:lvl w:ilvl="8" w:tplc="FCEA2D9C" w:tentative="1">
      <w:start w:val="1"/>
      <w:numFmt w:val="bullet"/>
      <w:lvlText w:val=""/>
      <w:lvlJc w:val="left"/>
      <w:pPr>
        <w:tabs>
          <w:tab w:val="num" w:pos="6480"/>
        </w:tabs>
        <w:ind w:left="6480" w:hanging="360"/>
      </w:pPr>
      <w:rPr>
        <w:rFonts w:ascii="Symbol" w:hAnsi="Symbol" w:hint="default"/>
      </w:rPr>
    </w:lvl>
  </w:abstractNum>
  <w:num w:numId="1" w16cid:durableId="1790198276">
    <w:abstractNumId w:val="23"/>
  </w:num>
  <w:num w:numId="2" w16cid:durableId="602306803">
    <w:abstractNumId w:val="12"/>
  </w:num>
  <w:num w:numId="3" w16cid:durableId="142088866">
    <w:abstractNumId w:val="19"/>
  </w:num>
  <w:num w:numId="4" w16cid:durableId="482355105">
    <w:abstractNumId w:val="29"/>
  </w:num>
  <w:num w:numId="5" w16cid:durableId="1998798189">
    <w:abstractNumId w:val="11"/>
  </w:num>
  <w:num w:numId="6" w16cid:durableId="1685087406">
    <w:abstractNumId w:val="39"/>
  </w:num>
  <w:num w:numId="7" w16cid:durableId="644313912">
    <w:abstractNumId w:val="34"/>
  </w:num>
  <w:num w:numId="8" w16cid:durableId="1313875569">
    <w:abstractNumId w:val="24"/>
  </w:num>
  <w:num w:numId="9" w16cid:durableId="1981961552">
    <w:abstractNumId w:val="40"/>
  </w:num>
  <w:num w:numId="10" w16cid:durableId="1884094641">
    <w:abstractNumId w:val="36"/>
  </w:num>
  <w:num w:numId="11" w16cid:durableId="623461801">
    <w:abstractNumId w:val="22"/>
  </w:num>
  <w:num w:numId="12" w16cid:durableId="850098511">
    <w:abstractNumId w:val="10"/>
  </w:num>
  <w:num w:numId="13" w16cid:durableId="408423587">
    <w:abstractNumId w:val="15"/>
  </w:num>
  <w:num w:numId="14" w16cid:durableId="2078475213">
    <w:abstractNumId w:val="41"/>
  </w:num>
  <w:num w:numId="15" w16cid:durableId="1514614105">
    <w:abstractNumId w:val="18"/>
  </w:num>
  <w:num w:numId="16" w16cid:durableId="770975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2963302">
    <w:abstractNumId w:val="5"/>
  </w:num>
  <w:num w:numId="18" w16cid:durableId="1374888020">
    <w:abstractNumId w:val="38"/>
  </w:num>
  <w:num w:numId="19" w16cid:durableId="472917651">
    <w:abstractNumId w:val="9"/>
  </w:num>
  <w:num w:numId="20" w16cid:durableId="307439282">
    <w:abstractNumId w:val="34"/>
  </w:num>
  <w:num w:numId="21" w16cid:durableId="1516723522">
    <w:abstractNumId w:val="34"/>
  </w:num>
  <w:num w:numId="22" w16cid:durableId="847408248">
    <w:abstractNumId w:val="34"/>
  </w:num>
  <w:num w:numId="23" w16cid:durableId="115297747">
    <w:abstractNumId w:val="34"/>
  </w:num>
  <w:num w:numId="24" w16cid:durableId="1245068120">
    <w:abstractNumId w:val="34"/>
  </w:num>
  <w:num w:numId="25" w16cid:durableId="42486510">
    <w:abstractNumId w:val="34"/>
  </w:num>
  <w:num w:numId="26" w16cid:durableId="149098572">
    <w:abstractNumId w:val="16"/>
  </w:num>
  <w:num w:numId="27" w16cid:durableId="1515151443">
    <w:abstractNumId w:val="35"/>
  </w:num>
  <w:num w:numId="28" w16cid:durableId="1048333926">
    <w:abstractNumId w:val="33"/>
  </w:num>
  <w:num w:numId="29" w16cid:durableId="2087915850">
    <w:abstractNumId w:val="1"/>
  </w:num>
  <w:num w:numId="30" w16cid:durableId="285164591">
    <w:abstractNumId w:val="14"/>
  </w:num>
  <w:num w:numId="31" w16cid:durableId="1103183964">
    <w:abstractNumId w:val="21"/>
  </w:num>
  <w:num w:numId="32" w16cid:durableId="968701732">
    <w:abstractNumId w:val="3"/>
  </w:num>
  <w:num w:numId="33" w16cid:durableId="523246694">
    <w:abstractNumId w:val="30"/>
  </w:num>
  <w:num w:numId="34" w16cid:durableId="465633555">
    <w:abstractNumId w:val="2"/>
  </w:num>
  <w:num w:numId="35" w16cid:durableId="1943606123">
    <w:abstractNumId w:val="37"/>
  </w:num>
  <w:num w:numId="36" w16cid:durableId="1552303364">
    <w:abstractNumId w:val="26"/>
  </w:num>
  <w:num w:numId="37" w16cid:durableId="125780982">
    <w:abstractNumId w:val="20"/>
  </w:num>
  <w:num w:numId="38" w16cid:durableId="1523931685">
    <w:abstractNumId w:val="4"/>
  </w:num>
  <w:num w:numId="39" w16cid:durableId="1004863806">
    <w:abstractNumId w:val="13"/>
  </w:num>
  <w:num w:numId="40" w16cid:durableId="432821103">
    <w:abstractNumId w:val="32"/>
  </w:num>
  <w:num w:numId="41" w16cid:durableId="867763318">
    <w:abstractNumId w:val="42"/>
  </w:num>
  <w:num w:numId="42" w16cid:durableId="23404177">
    <w:abstractNumId w:val="25"/>
  </w:num>
  <w:num w:numId="43" w16cid:durableId="595164893">
    <w:abstractNumId w:val="8"/>
  </w:num>
  <w:num w:numId="44" w16cid:durableId="1226450740">
    <w:abstractNumId w:val="0"/>
  </w:num>
  <w:num w:numId="45" w16cid:durableId="477500704">
    <w:abstractNumId w:val="27"/>
  </w:num>
  <w:num w:numId="46" w16cid:durableId="1662999624">
    <w:abstractNumId w:val="31"/>
  </w:num>
  <w:num w:numId="47" w16cid:durableId="1532768336">
    <w:abstractNumId w:val="6"/>
  </w:num>
  <w:num w:numId="48" w16cid:durableId="284049532">
    <w:abstractNumId w:val="28"/>
  </w:num>
  <w:num w:numId="49" w16cid:durableId="18304385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f50tR1HOWTafPhgArcHeu7g+P8tQ3h5oLkw+Y2K2kzDjcR4ShET0j1frdH80nKOk"/>
  </w:docVars>
  <w:rsids>
    <w:rsidRoot w:val="00EB71B5"/>
    <w:rsid w:val="00000C05"/>
    <w:rsid w:val="000016CF"/>
    <w:rsid w:val="000023E1"/>
    <w:rsid w:val="00003969"/>
    <w:rsid w:val="00004F4E"/>
    <w:rsid w:val="00007E16"/>
    <w:rsid w:val="00010B35"/>
    <w:rsid w:val="00011C5B"/>
    <w:rsid w:val="0001235F"/>
    <w:rsid w:val="00016887"/>
    <w:rsid w:val="00017F44"/>
    <w:rsid w:val="00025568"/>
    <w:rsid w:val="000327C4"/>
    <w:rsid w:val="000372DE"/>
    <w:rsid w:val="00041174"/>
    <w:rsid w:val="00042339"/>
    <w:rsid w:val="00044C9A"/>
    <w:rsid w:val="00046A59"/>
    <w:rsid w:val="00047EB2"/>
    <w:rsid w:val="000546FA"/>
    <w:rsid w:val="00063847"/>
    <w:rsid w:val="000647A9"/>
    <w:rsid w:val="00064BA7"/>
    <w:rsid w:val="00070D7A"/>
    <w:rsid w:val="000747C8"/>
    <w:rsid w:val="000818A1"/>
    <w:rsid w:val="00082277"/>
    <w:rsid w:val="000836F9"/>
    <w:rsid w:val="00091887"/>
    <w:rsid w:val="00091ECC"/>
    <w:rsid w:val="00091EFF"/>
    <w:rsid w:val="00092B4E"/>
    <w:rsid w:val="000A1384"/>
    <w:rsid w:val="000A1D4E"/>
    <w:rsid w:val="000A26DB"/>
    <w:rsid w:val="000B25B7"/>
    <w:rsid w:val="000B7DAB"/>
    <w:rsid w:val="000C1866"/>
    <w:rsid w:val="000D3051"/>
    <w:rsid w:val="000E3FDA"/>
    <w:rsid w:val="000F1CEF"/>
    <w:rsid w:val="000F31EC"/>
    <w:rsid w:val="000F32C0"/>
    <w:rsid w:val="000F4071"/>
    <w:rsid w:val="000F4A88"/>
    <w:rsid w:val="00102947"/>
    <w:rsid w:val="00103F8F"/>
    <w:rsid w:val="00104B40"/>
    <w:rsid w:val="00104DAC"/>
    <w:rsid w:val="00105898"/>
    <w:rsid w:val="00105956"/>
    <w:rsid w:val="00107BCC"/>
    <w:rsid w:val="0011302D"/>
    <w:rsid w:val="001167C7"/>
    <w:rsid w:val="00120446"/>
    <w:rsid w:val="00120802"/>
    <w:rsid w:val="0012328E"/>
    <w:rsid w:val="00130553"/>
    <w:rsid w:val="00131B47"/>
    <w:rsid w:val="00134774"/>
    <w:rsid w:val="00135FC9"/>
    <w:rsid w:val="001366D8"/>
    <w:rsid w:val="001426D7"/>
    <w:rsid w:val="00143800"/>
    <w:rsid w:val="00144109"/>
    <w:rsid w:val="00150C82"/>
    <w:rsid w:val="001520DC"/>
    <w:rsid w:val="001525AE"/>
    <w:rsid w:val="00156C87"/>
    <w:rsid w:val="00157461"/>
    <w:rsid w:val="00167DB2"/>
    <w:rsid w:val="00167E89"/>
    <w:rsid w:val="00170451"/>
    <w:rsid w:val="00170550"/>
    <w:rsid w:val="00176892"/>
    <w:rsid w:val="00177D8E"/>
    <w:rsid w:val="00180477"/>
    <w:rsid w:val="00185F78"/>
    <w:rsid w:val="00187C4C"/>
    <w:rsid w:val="00190CE5"/>
    <w:rsid w:val="0019502E"/>
    <w:rsid w:val="0019593E"/>
    <w:rsid w:val="001964C7"/>
    <w:rsid w:val="00197FF0"/>
    <w:rsid w:val="001A1F98"/>
    <w:rsid w:val="001A281C"/>
    <w:rsid w:val="001A2961"/>
    <w:rsid w:val="001A2BA4"/>
    <w:rsid w:val="001A4666"/>
    <w:rsid w:val="001A47A3"/>
    <w:rsid w:val="001A56A7"/>
    <w:rsid w:val="001A73A8"/>
    <w:rsid w:val="001B654B"/>
    <w:rsid w:val="001B6DB7"/>
    <w:rsid w:val="001C290D"/>
    <w:rsid w:val="001C2DF9"/>
    <w:rsid w:val="001C7D5A"/>
    <w:rsid w:val="001D4A15"/>
    <w:rsid w:val="001D59B8"/>
    <w:rsid w:val="001E4EDF"/>
    <w:rsid w:val="001E54D1"/>
    <w:rsid w:val="001F11FA"/>
    <w:rsid w:val="0020001F"/>
    <w:rsid w:val="002003E6"/>
    <w:rsid w:val="0020105C"/>
    <w:rsid w:val="00202E35"/>
    <w:rsid w:val="0020468E"/>
    <w:rsid w:val="00204707"/>
    <w:rsid w:val="0021092B"/>
    <w:rsid w:val="00212C81"/>
    <w:rsid w:val="00216667"/>
    <w:rsid w:val="00234F3F"/>
    <w:rsid w:val="00235538"/>
    <w:rsid w:val="002407A1"/>
    <w:rsid w:val="002448C7"/>
    <w:rsid w:val="00246EDA"/>
    <w:rsid w:val="00250F4C"/>
    <w:rsid w:val="00255BDA"/>
    <w:rsid w:val="00261CAA"/>
    <w:rsid w:val="00263504"/>
    <w:rsid w:val="002637F2"/>
    <w:rsid w:val="00296210"/>
    <w:rsid w:val="00296B1E"/>
    <w:rsid w:val="002A281D"/>
    <w:rsid w:val="002A5E17"/>
    <w:rsid w:val="002A6042"/>
    <w:rsid w:val="002B2103"/>
    <w:rsid w:val="002C0194"/>
    <w:rsid w:val="002C27DD"/>
    <w:rsid w:val="002C3FEE"/>
    <w:rsid w:val="002C4B8C"/>
    <w:rsid w:val="002C7173"/>
    <w:rsid w:val="002C794B"/>
    <w:rsid w:val="002D23FA"/>
    <w:rsid w:val="002D5E2B"/>
    <w:rsid w:val="002D7474"/>
    <w:rsid w:val="002D7C23"/>
    <w:rsid w:val="002E69EE"/>
    <w:rsid w:val="002F682A"/>
    <w:rsid w:val="00304F42"/>
    <w:rsid w:val="003050D2"/>
    <w:rsid w:val="00305FC5"/>
    <w:rsid w:val="00311343"/>
    <w:rsid w:val="0031227C"/>
    <w:rsid w:val="0032333D"/>
    <w:rsid w:val="00327D88"/>
    <w:rsid w:val="00330A56"/>
    <w:rsid w:val="0033264B"/>
    <w:rsid w:val="00332C8A"/>
    <w:rsid w:val="003356AF"/>
    <w:rsid w:val="00335F02"/>
    <w:rsid w:val="00337540"/>
    <w:rsid w:val="00337C9C"/>
    <w:rsid w:val="00342226"/>
    <w:rsid w:val="00342D50"/>
    <w:rsid w:val="0034564D"/>
    <w:rsid w:val="00350E4F"/>
    <w:rsid w:val="00352FAA"/>
    <w:rsid w:val="00357485"/>
    <w:rsid w:val="00363203"/>
    <w:rsid w:val="00370276"/>
    <w:rsid w:val="00372410"/>
    <w:rsid w:val="00373385"/>
    <w:rsid w:val="00375D45"/>
    <w:rsid w:val="0037707C"/>
    <w:rsid w:val="00377F63"/>
    <w:rsid w:val="003813E9"/>
    <w:rsid w:val="00381AAB"/>
    <w:rsid w:val="00392E3E"/>
    <w:rsid w:val="00397D8C"/>
    <w:rsid w:val="003A33D1"/>
    <w:rsid w:val="003A5324"/>
    <w:rsid w:val="003A759E"/>
    <w:rsid w:val="003A77D2"/>
    <w:rsid w:val="003A7E02"/>
    <w:rsid w:val="003B1EFE"/>
    <w:rsid w:val="003B7AB5"/>
    <w:rsid w:val="003C3BC8"/>
    <w:rsid w:val="003C4630"/>
    <w:rsid w:val="003D0818"/>
    <w:rsid w:val="003D0E02"/>
    <w:rsid w:val="003D58A4"/>
    <w:rsid w:val="003D635B"/>
    <w:rsid w:val="003D640C"/>
    <w:rsid w:val="003E00E6"/>
    <w:rsid w:val="003E5289"/>
    <w:rsid w:val="003F7DF9"/>
    <w:rsid w:val="00400D58"/>
    <w:rsid w:val="00402211"/>
    <w:rsid w:val="004065CE"/>
    <w:rsid w:val="00410E17"/>
    <w:rsid w:val="004113FC"/>
    <w:rsid w:val="00411880"/>
    <w:rsid w:val="00412412"/>
    <w:rsid w:val="004205E9"/>
    <w:rsid w:val="00421E95"/>
    <w:rsid w:val="00423972"/>
    <w:rsid w:val="00425056"/>
    <w:rsid w:val="00432AE7"/>
    <w:rsid w:val="00432B07"/>
    <w:rsid w:val="00447F3E"/>
    <w:rsid w:val="00450B75"/>
    <w:rsid w:val="00471764"/>
    <w:rsid w:val="00472247"/>
    <w:rsid w:val="00472B15"/>
    <w:rsid w:val="0047329E"/>
    <w:rsid w:val="00476D82"/>
    <w:rsid w:val="00482723"/>
    <w:rsid w:val="00483190"/>
    <w:rsid w:val="00484483"/>
    <w:rsid w:val="00492DF9"/>
    <w:rsid w:val="004947E3"/>
    <w:rsid w:val="0049663D"/>
    <w:rsid w:val="0049748A"/>
    <w:rsid w:val="004A72C9"/>
    <w:rsid w:val="004B1608"/>
    <w:rsid w:val="004B4DC9"/>
    <w:rsid w:val="004C6F08"/>
    <w:rsid w:val="004C7D6B"/>
    <w:rsid w:val="004D1FBA"/>
    <w:rsid w:val="004D309D"/>
    <w:rsid w:val="004D729F"/>
    <w:rsid w:val="004E366E"/>
    <w:rsid w:val="004F06C8"/>
    <w:rsid w:val="004F455A"/>
    <w:rsid w:val="004F76E7"/>
    <w:rsid w:val="004F7AD1"/>
    <w:rsid w:val="00506307"/>
    <w:rsid w:val="0050778A"/>
    <w:rsid w:val="00515424"/>
    <w:rsid w:val="005218D5"/>
    <w:rsid w:val="00522A58"/>
    <w:rsid w:val="005251BD"/>
    <w:rsid w:val="00525A78"/>
    <w:rsid w:val="00527CEB"/>
    <w:rsid w:val="00532B9E"/>
    <w:rsid w:val="00542D2F"/>
    <w:rsid w:val="00544F8D"/>
    <w:rsid w:val="00551AB3"/>
    <w:rsid w:val="0056313E"/>
    <w:rsid w:val="00567C88"/>
    <w:rsid w:val="00570B34"/>
    <w:rsid w:val="005714A3"/>
    <w:rsid w:val="0057384E"/>
    <w:rsid w:val="00576491"/>
    <w:rsid w:val="0057716E"/>
    <w:rsid w:val="005815CC"/>
    <w:rsid w:val="005828E7"/>
    <w:rsid w:val="00591D9B"/>
    <w:rsid w:val="00597190"/>
    <w:rsid w:val="005A0016"/>
    <w:rsid w:val="005A23D8"/>
    <w:rsid w:val="005A44D9"/>
    <w:rsid w:val="005A604A"/>
    <w:rsid w:val="005B2419"/>
    <w:rsid w:val="005B6394"/>
    <w:rsid w:val="005C2498"/>
    <w:rsid w:val="005C3903"/>
    <w:rsid w:val="005C49C4"/>
    <w:rsid w:val="005C6F80"/>
    <w:rsid w:val="005D25A6"/>
    <w:rsid w:val="005D3404"/>
    <w:rsid w:val="005D49BF"/>
    <w:rsid w:val="005E5AC0"/>
    <w:rsid w:val="005E6605"/>
    <w:rsid w:val="005F452B"/>
    <w:rsid w:val="005F72B6"/>
    <w:rsid w:val="006029C9"/>
    <w:rsid w:val="00605355"/>
    <w:rsid w:val="006053E7"/>
    <w:rsid w:val="006105BC"/>
    <w:rsid w:val="00611087"/>
    <w:rsid w:val="00612627"/>
    <w:rsid w:val="00614859"/>
    <w:rsid w:val="00616F4F"/>
    <w:rsid w:val="006231D2"/>
    <w:rsid w:val="006244EA"/>
    <w:rsid w:val="00625A31"/>
    <w:rsid w:val="00625AFE"/>
    <w:rsid w:val="0064172C"/>
    <w:rsid w:val="00642BDC"/>
    <w:rsid w:val="00646042"/>
    <w:rsid w:val="00647206"/>
    <w:rsid w:val="00647B5E"/>
    <w:rsid w:val="006506D6"/>
    <w:rsid w:val="00651D87"/>
    <w:rsid w:val="00652919"/>
    <w:rsid w:val="00653832"/>
    <w:rsid w:val="00656D51"/>
    <w:rsid w:val="0066263D"/>
    <w:rsid w:val="00662A5F"/>
    <w:rsid w:val="006650DC"/>
    <w:rsid w:val="00667BDE"/>
    <w:rsid w:val="00671AAD"/>
    <w:rsid w:val="00671B30"/>
    <w:rsid w:val="00672F1A"/>
    <w:rsid w:val="00677884"/>
    <w:rsid w:val="006813EB"/>
    <w:rsid w:val="00681A0C"/>
    <w:rsid w:val="00681F17"/>
    <w:rsid w:val="00685C67"/>
    <w:rsid w:val="00692D29"/>
    <w:rsid w:val="00695024"/>
    <w:rsid w:val="006A0B9E"/>
    <w:rsid w:val="006A1009"/>
    <w:rsid w:val="006A11FE"/>
    <w:rsid w:val="006A6892"/>
    <w:rsid w:val="006A6B0F"/>
    <w:rsid w:val="006B3408"/>
    <w:rsid w:val="006B454B"/>
    <w:rsid w:val="006B4645"/>
    <w:rsid w:val="006C26F2"/>
    <w:rsid w:val="006C37B5"/>
    <w:rsid w:val="006D0923"/>
    <w:rsid w:val="006D1BD8"/>
    <w:rsid w:val="006D4D9D"/>
    <w:rsid w:val="006D7F1B"/>
    <w:rsid w:val="006E099D"/>
    <w:rsid w:val="006E139B"/>
    <w:rsid w:val="006E2B09"/>
    <w:rsid w:val="006E2D07"/>
    <w:rsid w:val="006F2FB3"/>
    <w:rsid w:val="006F6592"/>
    <w:rsid w:val="00700714"/>
    <w:rsid w:val="00705D9A"/>
    <w:rsid w:val="007078E6"/>
    <w:rsid w:val="00707AEE"/>
    <w:rsid w:val="007103B2"/>
    <w:rsid w:val="00712DB4"/>
    <w:rsid w:val="00720795"/>
    <w:rsid w:val="00730892"/>
    <w:rsid w:val="00730D5F"/>
    <w:rsid w:val="007372CC"/>
    <w:rsid w:val="00742FE2"/>
    <w:rsid w:val="00746B07"/>
    <w:rsid w:val="00746E8F"/>
    <w:rsid w:val="00751D95"/>
    <w:rsid w:val="007623FB"/>
    <w:rsid w:val="00765349"/>
    <w:rsid w:val="00766848"/>
    <w:rsid w:val="007713A9"/>
    <w:rsid w:val="00772392"/>
    <w:rsid w:val="00776966"/>
    <w:rsid w:val="00783167"/>
    <w:rsid w:val="007832F6"/>
    <w:rsid w:val="00793C6F"/>
    <w:rsid w:val="007A1E75"/>
    <w:rsid w:val="007A24D5"/>
    <w:rsid w:val="007A32E2"/>
    <w:rsid w:val="007A764B"/>
    <w:rsid w:val="007B6A4B"/>
    <w:rsid w:val="007C1CB2"/>
    <w:rsid w:val="007C300B"/>
    <w:rsid w:val="007C360D"/>
    <w:rsid w:val="007C4092"/>
    <w:rsid w:val="007C5D0C"/>
    <w:rsid w:val="007D38E0"/>
    <w:rsid w:val="007E3C4E"/>
    <w:rsid w:val="007F2A00"/>
    <w:rsid w:val="007F43E9"/>
    <w:rsid w:val="007F4C96"/>
    <w:rsid w:val="007F6D9C"/>
    <w:rsid w:val="00800C72"/>
    <w:rsid w:val="0080199E"/>
    <w:rsid w:val="00802583"/>
    <w:rsid w:val="00812532"/>
    <w:rsid w:val="0081375E"/>
    <w:rsid w:val="008158CB"/>
    <w:rsid w:val="0081699C"/>
    <w:rsid w:val="00821F70"/>
    <w:rsid w:val="00822F15"/>
    <w:rsid w:val="0082476A"/>
    <w:rsid w:val="008267A6"/>
    <w:rsid w:val="008268B0"/>
    <w:rsid w:val="00842A08"/>
    <w:rsid w:val="008437A2"/>
    <w:rsid w:val="008450CD"/>
    <w:rsid w:val="00847394"/>
    <w:rsid w:val="00851D5A"/>
    <w:rsid w:val="008720BF"/>
    <w:rsid w:val="00872797"/>
    <w:rsid w:val="00875516"/>
    <w:rsid w:val="00884D2A"/>
    <w:rsid w:val="00886EF0"/>
    <w:rsid w:val="00891664"/>
    <w:rsid w:val="00892241"/>
    <w:rsid w:val="00894868"/>
    <w:rsid w:val="00895CD9"/>
    <w:rsid w:val="008A4B19"/>
    <w:rsid w:val="008B1EA3"/>
    <w:rsid w:val="008B1F22"/>
    <w:rsid w:val="008B2571"/>
    <w:rsid w:val="008B289D"/>
    <w:rsid w:val="008B6495"/>
    <w:rsid w:val="008B6E68"/>
    <w:rsid w:val="008C1239"/>
    <w:rsid w:val="008D741E"/>
    <w:rsid w:val="008D7BD2"/>
    <w:rsid w:val="008E1041"/>
    <w:rsid w:val="008E18ED"/>
    <w:rsid w:val="008E367F"/>
    <w:rsid w:val="008E3D7A"/>
    <w:rsid w:val="008E551A"/>
    <w:rsid w:val="008F095D"/>
    <w:rsid w:val="008F19B0"/>
    <w:rsid w:val="008F74D9"/>
    <w:rsid w:val="00905962"/>
    <w:rsid w:val="0091223B"/>
    <w:rsid w:val="0091652E"/>
    <w:rsid w:val="00921C29"/>
    <w:rsid w:val="009269DF"/>
    <w:rsid w:val="00927344"/>
    <w:rsid w:val="009317DA"/>
    <w:rsid w:val="00932C38"/>
    <w:rsid w:val="00934743"/>
    <w:rsid w:val="009347E1"/>
    <w:rsid w:val="00935BF5"/>
    <w:rsid w:val="00943B2B"/>
    <w:rsid w:val="00954D97"/>
    <w:rsid w:val="0095551F"/>
    <w:rsid w:val="00956283"/>
    <w:rsid w:val="00956A54"/>
    <w:rsid w:val="00960842"/>
    <w:rsid w:val="00963E7E"/>
    <w:rsid w:val="00966DDD"/>
    <w:rsid w:val="00973E9D"/>
    <w:rsid w:val="00973F68"/>
    <w:rsid w:val="009748B7"/>
    <w:rsid w:val="00976889"/>
    <w:rsid w:val="00980045"/>
    <w:rsid w:val="00983160"/>
    <w:rsid w:val="009848EE"/>
    <w:rsid w:val="00987CF7"/>
    <w:rsid w:val="00993C55"/>
    <w:rsid w:val="009945CB"/>
    <w:rsid w:val="009968AE"/>
    <w:rsid w:val="009A4E75"/>
    <w:rsid w:val="009A6BFF"/>
    <w:rsid w:val="009A7AD6"/>
    <w:rsid w:val="009B2930"/>
    <w:rsid w:val="009B30FA"/>
    <w:rsid w:val="009B72B1"/>
    <w:rsid w:val="009C0595"/>
    <w:rsid w:val="009C08ED"/>
    <w:rsid w:val="009C1166"/>
    <w:rsid w:val="009C31CA"/>
    <w:rsid w:val="009C4F02"/>
    <w:rsid w:val="009E4083"/>
    <w:rsid w:val="009E4A8E"/>
    <w:rsid w:val="009F73E9"/>
    <w:rsid w:val="00A0053A"/>
    <w:rsid w:val="00A02794"/>
    <w:rsid w:val="00A06500"/>
    <w:rsid w:val="00A0721D"/>
    <w:rsid w:val="00A10165"/>
    <w:rsid w:val="00A12500"/>
    <w:rsid w:val="00A142F9"/>
    <w:rsid w:val="00A156A3"/>
    <w:rsid w:val="00A21139"/>
    <w:rsid w:val="00A24A15"/>
    <w:rsid w:val="00A272B6"/>
    <w:rsid w:val="00A27A7B"/>
    <w:rsid w:val="00A304AE"/>
    <w:rsid w:val="00A33366"/>
    <w:rsid w:val="00A33BAC"/>
    <w:rsid w:val="00A368F0"/>
    <w:rsid w:val="00A40CEA"/>
    <w:rsid w:val="00A4251E"/>
    <w:rsid w:val="00A439E9"/>
    <w:rsid w:val="00A446D0"/>
    <w:rsid w:val="00A4568D"/>
    <w:rsid w:val="00A47E57"/>
    <w:rsid w:val="00A50530"/>
    <w:rsid w:val="00A5730D"/>
    <w:rsid w:val="00A617ED"/>
    <w:rsid w:val="00A623BA"/>
    <w:rsid w:val="00A66847"/>
    <w:rsid w:val="00A6703E"/>
    <w:rsid w:val="00A71397"/>
    <w:rsid w:val="00A73B85"/>
    <w:rsid w:val="00A743E6"/>
    <w:rsid w:val="00A7524F"/>
    <w:rsid w:val="00A75F26"/>
    <w:rsid w:val="00A76E6D"/>
    <w:rsid w:val="00A842D5"/>
    <w:rsid w:val="00A851DF"/>
    <w:rsid w:val="00A90B84"/>
    <w:rsid w:val="00A95587"/>
    <w:rsid w:val="00A956C3"/>
    <w:rsid w:val="00A96080"/>
    <w:rsid w:val="00A97755"/>
    <w:rsid w:val="00AA0F28"/>
    <w:rsid w:val="00AA4765"/>
    <w:rsid w:val="00AA66E0"/>
    <w:rsid w:val="00AA7112"/>
    <w:rsid w:val="00AB04FC"/>
    <w:rsid w:val="00AB3E3C"/>
    <w:rsid w:val="00AB4362"/>
    <w:rsid w:val="00AB47D6"/>
    <w:rsid w:val="00AB4955"/>
    <w:rsid w:val="00AB5A22"/>
    <w:rsid w:val="00AB5BDE"/>
    <w:rsid w:val="00AC4FDE"/>
    <w:rsid w:val="00AC5C4F"/>
    <w:rsid w:val="00AD1DD5"/>
    <w:rsid w:val="00AD2327"/>
    <w:rsid w:val="00AD7D65"/>
    <w:rsid w:val="00AE2688"/>
    <w:rsid w:val="00AE3540"/>
    <w:rsid w:val="00AE5DC8"/>
    <w:rsid w:val="00AF76F7"/>
    <w:rsid w:val="00B0311B"/>
    <w:rsid w:val="00B0316C"/>
    <w:rsid w:val="00B1282C"/>
    <w:rsid w:val="00B13709"/>
    <w:rsid w:val="00B13B5B"/>
    <w:rsid w:val="00B24331"/>
    <w:rsid w:val="00B33141"/>
    <w:rsid w:val="00B338DE"/>
    <w:rsid w:val="00B35DDE"/>
    <w:rsid w:val="00B37AF2"/>
    <w:rsid w:val="00B42CF7"/>
    <w:rsid w:val="00B45A43"/>
    <w:rsid w:val="00B47C26"/>
    <w:rsid w:val="00B56D85"/>
    <w:rsid w:val="00B57180"/>
    <w:rsid w:val="00B63D1F"/>
    <w:rsid w:val="00B65D96"/>
    <w:rsid w:val="00B74BB9"/>
    <w:rsid w:val="00B8051F"/>
    <w:rsid w:val="00B81B47"/>
    <w:rsid w:val="00B90B09"/>
    <w:rsid w:val="00B93199"/>
    <w:rsid w:val="00B94A7E"/>
    <w:rsid w:val="00BA1476"/>
    <w:rsid w:val="00BA2E70"/>
    <w:rsid w:val="00BA3271"/>
    <w:rsid w:val="00BA5612"/>
    <w:rsid w:val="00BA6E61"/>
    <w:rsid w:val="00BA7399"/>
    <w:rsid w:val="00BB52A5"/>
    <w:rsid w:val="00BB6C8F"/>
    <w:rsid w:val="00BC3F9E"/>
    <w:rsid w:val="00BD12CB"/>
    <w:rsid w:val="00BD7DF0"/>
    <w:rsid w:val="00BE0968"/>
    <w:rsid w:val="00BE1FDF"/>
    <w:rsid w:val="00BF0197"/>
    <w:rsid w:val="00BF1BB6"/>
    <w:rsid w:val="00BF2E76"/>
    <w:rsid w:val="00C00FBC"/>
    <w:rsid w:val="00C01993"/>
    <w:rsid w:val="00C06929"/>
    <w:rsid w:val="00C1228E"/>
    <w:rsid w:val="00C16BC0"/>
    <w:rsid w:val="00C17663"/>
    <w:rsid w:val="00C22001"/>
    <w:rsid w:val="00C27562"/>
    <w:rsid w:val="00C323FA"/>
    <w:rsid w:val="00C33291"/>
    <w:rsid w:val="00C36127"/>
    <w:rsid w:val="00C440CE"/>
    <w:rsid w:val="00C451C6"/>
    <w:rsid w:val="00C477F3"/>
    <w:rsid w:val="00C55CEB"/>
    <w:rsid w:val="00C637E4"/>
    <w:rsid w:val="00C6411D"/>
    <w:rsid w:val="00C730F7"/>
    <w:rsid w:val="00C7602E"/>
    <w:rsid w:val="00C76426"/>
    <w:rsid w:val="00C76DCF"/>
    <w:rsid w:val="00C76E61"/>
    <w:rsid w:val="00C77F6A"/>
    <w:rsid w:val="00C80932"/>
    <w:rsid w:val="00C818A4"/>
    <w:rsid w:val="00C82A28"/>
    <w:rsid w:val="00C82E00"/>
    <w:rsid w:val="00C83F45"/>
    <w:rsid w:val="00C91A85"/>
    <w:rsid w:val="00C9448A"/>
    <w:rsid w:val="00C9561B"/>
    <w:rsid w:val="00C972C1"/>
    <w:rsid w:val="00CA1F5E"/>
    <w:rsid w:val="00CA6AC2"/>
    <w:rsid w:val="00CB1333"/>
    <w:rsid w:val="00CB4EAD"/>
    <w:rsid w:val="00CB52F9"/>
    <w:rsid w:val="00CC6546"/>
    <w:rsid w:val="00CD2BE7"/>
    <w:rsid w:val="00CE79A1"/>
    <w:rsid w:val="00CF0770"/>
    <w:rsid w:val="00CF0CA3"/>
    <w:rsid w:val="00CF2ED7"/>
    <w:rsid w:val="00CF790A"/>
    <w:rsid w:val="00D023E5"/>
    <w:rsid w:val="00D03FB9"/>
    <w:rsid w:val="00D04200"/>
    <w:rsid w:val="00D06D13"/>
    <w:rsid w:val="00D1534F"/>
    <w:rsid w:val="00D170AA"/>
    <w:rsid w:val="00D17387"/>
    <w:rsid w:val="00D17693"/>
    <w:rsid w:val="00D2155C"/>
    <w:rsid w:val="00D22740"/>
    <w:rsid w:val="00D22B4D"/>
    <w:rsid w:val="00D417DE"/>
    <w:rsid w:val="00D46390"/>
    <w:rsid w:val="00D505D3"/>
    <w:rsid w:val="00D5090F"/>
    <w:rsid w:val="00D50F64"/>
    <w:rsid w:val="00D51F03"/>
    <w:rsid w:val="00D52082"/>
    <w:rsid w:val="00D540D7"/>
    <w:rsid w:val="00D5419C"/>
    <w:rsid w:val="00D661EF"/>
    <w:rsid w:val="00D71635"/>
    <w:rsid w:val="00D73B2D"/>
    <w:rsid w:val="00D756FE"/>
    <w:rsid w:val="00D77DF0"/>
    <w:rsid w:val="00D80199"/>
    <w:rsid w:val="00D82D81"/>
    <w:rsid w:val="00D83C45"/>
    <w:rsid w:val="00D87E17"/>
    <w:rsid w:val="00D93DEC"/>
    <w:rsid w:val="00D9573F"/>
    <w:rsid w:val="00DA1D33"/>
    <w:rsid w:val="00DA2BE5"/>
    <w:rsid w:val="00DA3D13"/>
    <w:rsid w:val="00DA571E"/>
    <w:rsid w:val="00DA57DB"/>
    <w:rsid w:val="00DB4C74"/>
    <w:rsid w:val="00DB5EBE"/>
    <w:rsid w:val="00DB7C62"/>
    <w:rsid w:val="00DC0393"/>
    <w:rsid w:val="00DC2C88"/>
    <w:rsid w:val="00DC3F3D"/>
    <w:rsid w:val="00DD1EFE"/>
    <w:rsid w:val="00DE5EE3"/>
    <w:rsid w:val="00DE7187"/>
    <w:rsid w:val="00DF0129"/>
    <w:rsid w:val="00DF1886"/>
    <w:rsid w:val="00DF1955"/>
    <w:rsid w:val="00E06D53"/>
    <w:rsid w:val="00E07A2B"/>
    <w:rsid w:val="00E11973"/>
    <w:rsid w:val="00E1396E"/>
    <w:rsid w:val="00E16DEF"/>
    <w:rsid w:val="00E20159"/>
    <w:rsid w:val="00E22A57"/>
    <w:rsid w:val="00E249C6"/>
    <w:rsid w:val="00E27C4B"/>
    <w:rsid w:val="00E31B93"/>
    <w:rsid w:val="00E400C5"/>
    <w:rsid w:val="00E458F4"/>
    <w:rsid w:val="00E47A65"/>
    <w:rsid w:val="00E505ED"/>
    <w:rsid w:val="00E536DD"/>
    <w:rsid w:val="00E5561A"/>
    <w:rsid w:val="00E55D66"/>
    <w:rsid w:val="00E55DA8"/>
    <w:rsid w:val="00E6171A"/>
    <w:rsid w:val="00E7744C"/>
    <w:rsid w:val="00E807E3"/>
    <w:rsid w:val="00E8275F"/>
    <w:rsid w:val="00E9603B"/>
    <w:rsid w:val="00EA0215"/>
    <w:rsid w:val="00EA29D2"/>
    <w:rsid w:val="00EB48AB"/>
    <w:rsid w:val="00EB5399"/>
    <w:rsid w:val="00EB71B5"/>
    <w:rsid w:val="00EC023A"/>
    <w:rsid w:val="00EC0CC4"/>
    <w:rsid w:val="00EC1E3C"/>
    <w:rsid w:val="00ED0F01"/>
    <w:rsid w:val="00ED12D5"/>
    <w:rsid w:val="00ED1574"/>
    <w:rsid w:val="00ED5C05"/>
    <w:rsid w:val="00EE04DC"/>
    <w:rsid w:val="00EE1899"/>
    <w:rsid w:val="00EF1CBB"/>
    <w:rsid w:val="00EF4FB5"/>
    <w:rsid w:val="00EF5DE0"/>
    <w:rsid w:val="00EF6627"/>
    <w:rsid w:val="00F01603"/>
    <w:rsid w:val="00F03074"/>
    <w:rsid w:val="00F04462"/>
    <w:rsid w:val="00F07E30"/>
    <w:rsid w:val="00F147B4"/>
    <w:rsid w:val="00F14D2F"/>
    <w:rsid w:val="00F24C27"/>
    <w:rsid w:val="00F261EA"/>
    <w:rsid w:val="00F3259A"/>
    <w:rsid w:val="00F336F8"/>
    <w:rsid w:val="00F3479C"/>
    <w:rsid w:val="00F34A4F"/>
    <w:rsid w:val="00F34D85"/>
    <w:rsid w:val="00F4060D"/>
    <w:rsid w:val="00F40981"/>
    <w:rsid w:val="00F421AE"/>
    <w:rsid w:val="00F459C2"/>
    <w:rsid w:val="00F50C32"/>
    <w:rsid w:val="00F51671"/>
    <w:rsid w:val="00F542D3"/>
    <w:rsid w:val="00F547D2"/>
    <w:rsid w:val="00F54B9C"/>
    <w:rsid w:val="00F601DF"/>
    <w:rsid w:val="00F61EB4"/>
    <w:rsid w:val="00F62822"/>
    <w:rsid w:val="00F758F4"/>
    <w:rsid w:val="00F76D02"/>
    <w:rsid w:val="00F811EA"/>
    <w:rsid w:val="00F91136"/>
    <w:rsid w:val="00F92689"/>
    <w:rsid w:val="00F92B0A"/>
    <w:rsid w:val="00F95F07"/>
    <w:rsid w:val="00FB0DD3"/>
    <w:rsid w:val="00FB2BD9"/>
    <w:rsid w:val="00FB4399"/>
    <w:rsid w:val="00FC55D1"/>
    <w:rsid w:val="00FD67C6"/>
    <w:rsid w:val="00FE4BB3"/>
    <w:rsid w:val="00FE644E"/>
    <w:rsid w:val="00FF1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70AA0D"/>
  <w14:discardImageEditingData/>
  <w15:chartTrackingRefBased/>
  <w15:docId w15:val="{C13D58AF-C096-43F5-B699-FEF10DD5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2D23FA"/>
    <w:pPr>
      <w:spacing w:after="0" w:line="240" w:lineRule="auto"/>
    </w:pPr>
    <w:rPr>
      <w:sz w:val="18"/>
      <w:szCs w:val="24"/>
    </w:rPr>
  </w:style>
  <w:style w:type="paragraph" w:styleId="Overskrift1">
    <w:name w:val="heading 1"/>
    <w:basedOn w:val="Normal"/>
    <w:next w:val="Normal"/>
    <w:link w:val="Overskrift1Tegn"/>
    <w:uiPriority w:val="9"/>
    <w:qFormat/>
    <w:rsid w:val="00AA7112"/>
    <w:pPr>
      <w:spacing w:after="480"/>
      <w:outlineLvl w:val="0"/>
    </w:pPr>
    <w:rPr>
      <w:rFonts w:asciiTheme="majorHAnsi" w:hAnsiTheme="majorHAnsi"/>
      <w:b/>
      <w:color w:val="000C2E" w:themeColor="accent2"/>
      <w:sz w:val="56"/>
      <w:szCs w:val="28"/>
    </w:rPr>
  </w:style>
  <w:style w:type="paragraph" w:styleId="Overskrift2">
    <w:name w:val="heading 2"/>
    <w:basedOn w:val="Normal"/>
    <w:next w:val="Normal"/>
    <w:link w:val="Overskrift2Tegn"/>
    <w:uiPriority w:val="9"/>
    <w:unhideWhenUsed/>
    <w:qFormat/>
    <w:rsid w:val="00AA7112"/>
    <w:pPr>
      <w:spacing w:before="480"/>
      <w:outlineLvl w:val="1"/>
    </w:pPr>
    <w:rPr>
      <w:rFonts w:asciiTheme="majorHAnsi" w:hAnsiTheme="majorHAnsi"/>
      <w:b/>
      <w:bCs/>
      <w:color w:val="000C2E" w:themeColor="accent2"/>
      <w:sz w:val="24"/>
      <w:szCs w:val="28"/>
    </w:rPr>
  </w:style>
  <w:style w:type="paragraph" w:styleId="Overskrift3">
    <w:name w:val="heading 3"/>
    <w:basedOn w:val="Normal"/>
    <w:next w:val="Normal"/>
    <w:link w:val="Overskrift3Tegn"/>
    <w:uiPriority w:val="9"/>
    <w:qFormat/>
    <w:rsid w:val="00AA7112"/>
    <w:pPr>
      <w:keepNext/>
      <w:keepLines/>
      <w:spacing w:before="360"/>
      <w:outlineLvl w:val="2"/>
    </w:pPr>
    <w:rPr>
      <w:rFonts w:asciiTheme="majorHAnsi" w:eastAsiaTheme="majorEastAsia" w:hAnsiTheme="majorHAnsi" w:cstheme="majorBidi"/>
      <w:b/>
      <w:color w:val="000C2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327C4"/>
    <w:pPr>
      <w:tabs>
        <w:tab w:val="center" w:pos="4819"/>
        <w:tab w:val="right" w:pos="9638"/>
      </w:tabs>
      <w:jc w:val="right"/>
    </w:pPr>
    <w:rPr>
      <w:sz w:val="14"/>
    </w:rPr>
  </w:style>
  <w:style w:type="character" w:customStyle="1" w:styleId="SidehovedTegn">
    <w:name w:val="Sidehoved Tegn"/>
    <w:basedOn w:val="Standardskrifttypeiafsnit"/>
    <w:link w:val="Sidehoved"/>
    <w:uiPriority w:val="99"/>
    <w:rsid w:val="000327C4"/>
    <w:rPr>
      <w:sz w:val="14"/>
      <w:szCs w:val="24"/>
    </w:rPr>
  </w:style>
  <w:style w:type="paragraph" w:styleId="Sidefod">
    <w:name w:val="footer"/>
    <w:basedOn w:val="Sidehoved"/>
    <w:link w:val="SidefodTegn"/>
    <w:uiPriority w:val="99"/>
    <w:rsid w:val="000B25B7"/>
    <w:rPr>
      <w:szCs w:val="14"/>
    </w:rPr>
  </w:style>
  <w:style w:type="character" w:customStyle="1" w:styleId="SidefodTegn">
    <w:name w:val="Sidefod Tegn"/>
    <w:basedOn w:val="Standardskrifttypeiafsnit"/>
    <w:link w:val="Sidefod"/>
    <w:uiPriority w:val="99"/>
    <w:rsid w:val="000B25B7"/>
    <w:rPr>
      <w:sz w:val="14"/>
      <w:szCs w:val="14"/>
    </w:rPr>
  </w:style>
  <w:style w:type="paragraph" w:customStyle="1" w:styleId="Grundlggendeafsnit">
    <w:name w:val="[Grundlæggende afsnit]"/>
    <w:basedOn w:val="Normal"/>
    <w:uiPriority w:val="99"/>
    <w:semiHidden/>
    <w:rsid w:val="00BA1476"/>
    <w:pPr>
      <w:autoSpaceDE w:val="0"/>
      <w:autoSpaceDN w:val="0"/>
      <w:spacing w:line="288" w:lineRule="auto"/>
    </w:pPr>
    <w:rPr>
      <w:rFonts w:ascii="Minion Pro" w:hAnsi="Minion Pro" w:cs="Calibri"/>
      <w:color w:val="000000"/>
    </w:rPr>
  </w:style>
  <w:style w:type="paragraph" w:styleId="Markeringsbobletekst">
    <w:name w:val="Balloon Text"/>
    <w:basedOn w:val="Normal"/>
    <w:link w:val="MarkeringsbobletekstTegn"/>
    <w:uiPriority w:val="99"/>
    <w:semiHidden/>
    <w:unhideWhenUsed/>
    <w:rsid w:val="001E54D1"/>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1E54D1"/>
    <w:rPr>
      <w:rFonts w:ascii="Segoe UI" w:hAnsi="Segoe UI" w:cs="Segoe UI"/>
      <w:sz w:val="18"/>
      <w:szCs w:val="18"/>
    </w:rPr>
  </w:style>
  <w:style w:type="paragraph" w:styleId="Listeafsnit">
    <w:name w:val="List Paragraph"/>
    <w:basedOn w:val="Normal"/>
    <w:uiPriority w:val="34"/>
    <w:qFormat/>
    <w:rsid w:val="00CB4EAD"/>
    <w:pPr>
      <w:numPr>
        <w:numId w:val="7"/>
      </w:numPr>
      <w:spacing w:before="120"/>
    </w:pPr>
  </w:style>
  <w:style w:type="table" w:customStyle="1" w:styleId="TableNormal1">
    <w:name w:val="Table Normal1"/>
    <w:uiPriority w:val="2"/>
    <w:semiHidden/>
    <w:unhideWhenUsed/>
    <w:qFormat/>
    <w:rsid w:val="00130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elpunktopst">
    <w:name w:val="Tabel punktopst."/>
    <w:basedOn w:val="Normal"/>
    <w:uiPriority w:val="13"/>
    <w:rsid w:val="006D7F1B"/>
    <w:pPr>
      <w:numPr>
        <w:numId w:val="6"/>
      </w:numPr>
      <w:spacing w:after="120"/>
      <w:ind w:left="291" w:hanging="291"/>
    </w:pPr>
    <w:rPr>
      <w:szCs w:val="22"/>
    </w:rPr>
  </w:style>
  <w:style w:type="character" w:customStyle="1" w:styleId="chart-likert-control-legend-label2">
    <w:name w:val="chart-likert-control-legend-label2"/>
    <w:basedOn w:val="Standardskrifttypeiafsnit"/>
    <w:uiPriority w:val="99"/>
    <w:semiHidden/>
    <w:rsid w:val="006B3408"/>
  </w:style>
  <w:style w:type="paragraph" w:styleId="Titel">
    <w:name w:val="Title"/>
    <w:basedOn w:val="Normal"/>
    <w:next w:val="Normal"/>
    <w:link w:val="TitelTegn"/>
    <w:rsid w:val="001C2DF9"/>
    <w:rPr>
      <w:rFonts w:asciiTheme="majorHAnsi" w:hAnsiTheme="majorHAnsi"/>
      <w:b/>
      <w:color w:val="000C2E" w:themeColor="accent2"/>
      <w:sz w:val="84"/>
      <w:szCs w:val="96"/>
    </w:rPr>
  </w:style>
  <w:style w:type="character" w:customStyle="1" w:styleId="TitelTegn">
    <w:name w:val="Titel Tegn"/>
    <w:basedOn w:val="Standardskrifttypeiafsnit"/>
    <w:link w:val="Titel"/>
    <w:rsid w:val="001C2DF9"/>
    <w:rPr>
      <w:rFonts w:asciiTheme="majorHAnsi" w:hAnsiTheme="majorHAnsi"/>
      <w:b/>
      <w:color w:val="000C2E" w:themeColor="accent2"/>
      <w:sz w:val="84"/>
      <w:szCs w:val="96"/>
    </w:rPr>
  </w:style>
  <w:style w:type="character" w:customStyle="1" w:styleId="Overskrift1Tegn">
    <w:name w:val="Overskrift 1 Tegn"/>
    <w:basedOn w:val="Standardskrifttypeiafsnit"/>
    <w:link w:val="Overskrift1"/>
    <w:uiPriority w:val="9"/>
    <w:rsid w:val="00AA7112"/>
    <w:rPr>
      <w:rFonts w:asciiTheme="majorHAnsi" w:hAnsiTheme="majorHAnsi"/>
      <w:b/>
      <w:color w:val="000C2E" w:themeColor="accent2"/>
      <w:sz w:val="56"/>
      <w:szCs w:val="28"/>
    </w:rPr>
  </w:style>
  <w:style w:type="character" w:customStyle="1" w:styleId="Overskrift2Tegn">
    <w:name w:val="Overskrift 2 Tegn"/>
    <w:basedOn w:val="Standardskrifttypeiafsnit"/>
    <w:link w:val="Overskrift2"/>
    <w:uiPriority w:val="9"/>
    <w:rsid w:val="00AA7112"/>
    <w:rPr>
      <w:rFonts w:asciiTheme="majorHAnsi" w:hAnsiTheme="majorHAnsi"/>
      <w:b/>
      <w:bCs/>
      <w:color w:val="000C2E" w:themeColor="accent2"/>
      <w:sz w:val="24"/>
      <w:szCs w:val="28"/>
    </w:rPr>
  </w:style>
  <w:style w:type="table" w:styleId="Tabel-Gitter">
    <w:name w:val="Table Grid"/>
    <w:basedOn w:val="Tabel-Normal"/>
    <w:uiPriority w:val="39"/>
    <w:rsid w:val="005B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AA7112"/>
    <w:rPr>
      <w:rFonts w:asciiTheme="majorHAnsi" w:eastAsiaTheme="majorEastAsia" w:hAnsiTheme="majorHAnsi" w:cstheme="majorBidi"/>
      <w:b/>
      <w:color w:val="000C2E" w:themeColor="accent2"/>
      <w:sz w:val="18"/>
      <w:szCs w:val="24"/>
    </w:rPr>
  </w:style>
  <w:style w:type="character" w:styleId="Kommentarhenvisning">
    <w:name w:val="annotation reference"/>
    <w:basedOn w:val="Standardskrifttypeiafsnit"/>
    <w:uiPriority w:val="99"/>
    <w:semiHidden/>
    <w:unhideWhenUsed/>
    <w:rsid w:val="008D7BD2"/>
    <w:rPr>
      <w:sz w:val="16"/>
      <w:szCs w:val="16"/>
    </w:rPr>
  </w:style>
  <w:style w:type="paragraph" w:styleId="Kommentartekst">
    <w:name w:val="annotation text"/>
    <w:basedOn w:val="Normal"/>
    <w:link w:val="KommentartekstTegn"/>
    <w:uiPriority w:val="99"/>
    <w:unhideWhenUsed/>
    <w:rsid w:val="008D7BD2"/>
    <w:rPr>
      <w:sz w:val="20"/>
      <w:szCs w:val="20"/>
    </w:rPr>
  </w:style>
  <w:style w:type="character" w:customStyle="1" w:styleId="KommentartekstTegn">
    <w:name w:val="Kommentartekst Tegn"/>
    <w:basedOn w:val="Standardskrifttypeiafsnit"/>
    <w:link w:val="Kommentartekst"/>
    <w:uiPriority w:val="99"/>
    <w:rsid w:val="008D7BD2"/>
    <w:rPr>
      <w:rFonts w:ascii="KBH" w:hAnsi="KBH"/>
      <w:sz w:val="20"/>
      <w:szCs w:val="20"/>
    </w:rPr>
  </w:style>
  <w:style w:type="paragraph" w:styleId="Fodnotetekst">
    <w:name w:val="footnote text"/>
    <w:basedOn w:val="Normal"/>
    <w:link w:val="FodnotetekstTegn"/>
    <w:uiPriority w:val="99"/>
    <w:rsid w:val="008E551A"/>
    <w:rPr>
      <w:sz w:val="14"/>
      <w:szCs w:val="20"/>
    </w:rPr>
  </w:style>
  <w:style w:type="character" w:customStyle="1" w:styleId="FodnotetekstTegn">
    <w:name w:val="Fodnotetekst Tegn"/>
    <w:basedOn w:val="Standardskrifttypeiafsnit"/>
    <w:link w:val="Fodnotetekst"/>
    <w:uiPriority w:val="99"/>
    <w:rsid w:val="008E551A"/>
    <w:rPr>
      <w:sz w:val="14"/>
      <w:szCs w:val="20"/>
    </w:rPr>
  </w:style>
  <w:style w:type="character" w:styleId="Fodnotehenvisning">
    <w:name w:val="footnote reference"/>
    <w:basedOn w:val="Standardskrifttypeiafsnit"/>
    <w:uiPriority w:val="99"/>
    <w:rsid w:val="008D7BD2"/>
    <w:rPr>
      <w:vertAlign w:val="superscript"/>
    </w:rPr>
  </w:style>
  <w:style w:type="character" w:styleId="Hyperlink">
    <w:name w:val="Hyperlink"/>
    <w:basedOn w:val="Standardskrifttypeiafsnit"/>
    <w:uiPriority w:val="99"/>
    <w:unhideWhenUsed/>
    <w:rsid w:val="00092B4E"/>
    <w:rPr>
      <w:color w:val="auto"/>
      <w:u w:val="single"/>
    </w:rPr>
  </w:style>
  <w:style w:type="paragraph" w:styleId="Undertitel">
    <w:name w:val="Subtitle"/>
    <w:basedOn w:val="Normal"/>
    <w:next w:val="Normal"/>
    <w:link w:val="UndertitelTegn"/>
    <w:uiPriority w:val="1"/>
    <w:rsid w:val="00337C9C"/>
    <w:pPr>
      <w:spacing w:after="240"/>
    </w:pPr>
    <w:rPr>
      <w:color w:val="000000" w:themeColor="text1"/>
      <w:sz w:val="22"/>
    </w:rPr>
  </w:style>
  <w:style w:type="character" w:customStyle="1" w:styleId="UndertitelTegn">
    <w:name w:val="Undertitel Tegn"/>
    <w:basedOn w:val="Standardskrifttypeiafsnit"/>
    <w:link w:val="Undertitel"/>
    <w:uiPriority w:val="1"/>
    <w:rsid w:val="00337C9C"/>
    <w:rPr>
      <w:color w:val="000000" w:themeColor="text1"/>
      <w:szCs w:val="24"/>
    </w:rPr>
  </w:style>
  <w:style w:type="paragraph" w:styleId="Overskrift">
    <w:name w:val="TOC Heading"/>
    <w:basedOn w:val="Overskrift1"/>
    <w:next w:val="Normal"/>
    <w:uiPriority w:val="39"/>
    <w:rsid w:val="00CB4EAD"/>
    <w:pPr>
      <w:keepNext/>
      <w:keepLines/>
      <w:spacing w:after="360"/>
      <w:outlineLvl w:val="9"/>
    </w:pPr>
    <w:rPr>
      <w:rFonts w:eastAsiaTheme="majorEastAsia" w:cstheme="majorBidi"/>
      <w:szCs w:val="32"/>
    </w:rPr>
  </w:style>
  <w:style w:type="paragraph" w:styleId="Indholdsfortegnelse2">
    <w:name w:val="toc 2"/>
    <w:basedOn w:val="Normal"/>
    <w:next w:val="Normal"/>
    <w:autoRedefine/>
    <w:uiPriority w:val="39"/>
    <w:rsid w:val="00482723"/>
    <w:pPr>
      <w:tabs>
        <w:tab w:val="right" w:leader="dot" w:pos="10194"/>
      </w:tabs>
      <w:spacing w:after="100"/>
      <w:ind w:left="240"/>
    </w:pPr>
  </w:style>
  <w:style w:type="paragraph" w:styleId="Indholdsfortegnelse3">
    <w:name w:val="toc 3"/>
    <w:basedOn w:val="Normal"/>
    <w:next w:val="Normal"/>
    <w:autoRedefine/>
    <w:uiPriority w:val="39"/>
    <w:rsid w:val="003A5324"/>
    <w:pPr>
      <w:spacing w:after="100"/>
      <w:ind w:left="480"/>
    </w:pPr>
  </w:style>
  <w:style w:type="paragraph" w:styleId="Indholdsfortegnelse1">
    <w:name w:val="toc 1"/>
    <w:basedOn w:val="Normal"/>
    <w:next w:val="Normal"/>
    <w:autoRedefine/>
    <w:uiPriority w:val="39"/>
    <w:rsid w:val="00CB4EAD"/>
    <w:pPr>
      <w:tabs>
        <w:tab w:val="right" w:pos="8777"/>
      </w:tabs>
      <w:spacing w:after="360"/>
    </w:pPr>
    <w:rPr>
      <w:b/>
      <w:noProof/>
    </w:rPr>
  </w:style>
  <w:style w:type="paragraph" w:customStyle="1" w:styleId="BasicParagraph">
    <w:name w:val="[Basic Paragraph]"/>
    <w:basedOn w:val="Normal"/>
    <w:uiPriority w:val="99"/>
    <w:semiHidden/>
    <w:rsid w:val="00FE644E"/>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Tabeltekst">
    <w:name w:val="Tabel tekst"/>
    <w:basedOn w:val="Normal"/>
    <w:uiPriority w:val="13"/>
    <w:qFormat/>
    <w:rsid w:val="00F03074"/>
    <w:pPr>
      <w:keepNext/>
      <w:keepLines/>
    </w:pPr>
    <w:rPr>
      <w:szCs w:val="22"/>
    </w:rPr>
  </w:style>
  <w:style w:type="table" w:styleId="Tabelgitter-lys">
    <w:name w:val="Grid Table Light"/>
    <w:aliases w:val="KK"/>
    <w:basedOn w:val="Tabel-Normal"/>
    <w:uiPriority w:val="40"/>
    <w:rsid w:val="00D83C45"/>
    <w:pPr>
      <w:spacing w:after="0" w:line="240" w:lineRule="auto"/>
    </w:pPr>
    <w:tblPr>
      <w:tblBorders>
        <w:top w:val="single" w:sz="18" w:space="0" w:color="D2B853" w:themeColor="accent1"/>
        <w:bottom w:val="single" w:sz="18" w:space="0" w:color="D2B853" w:themeColor="accent1"/>
        <w:insideH w:val="single" w:sz="18" w:space="0" w:color="D2B853" w:themeColor="accent1"/>
      </w:tblBorders>
      <w:tblCellMar>
        <w:top w:w="113" w:type="dxa"/>
        <w:left w:w="0" w:type="dxa"/>
        <w:bottom w:w="113" w:type="dxa"/>
        <w:right w:w="0" w:type="dxa"/>
      </w:tblCellMar>
    </w:tblPr>
    <w:trPr>
      <w:cantSplit/>
    </w:trPr>
    <w:tcPr>
      <w:shd w:val="clear" w:color="auto" w:fill="auto"/>
    </w:tcPr>
  </w:style>
  <w:style w:type="paragraph" w:customStyle="1" w:styleId="Tabelheader">
    <w:name w:val="Tabel header"/>
    <w:basedOn w:val="Normal"/>
    <w:uiPriority w:val="12"/>
    <w:rsid w:val="00F03074"/>
    <w:pPr>
      <w:spacing w:after="60"/>
    </w:pPr>
    <w:rPr>
      <w:rFonts w:asciiTheme="majorHAnsi" w:hAnsiTheme="majorHAnsi"/>
      <w:b/>
      <w:bCs/>
      <w:color w:val="000C2E" w:themeColor="accent2"/>
      <w:szCs w:val="22"/>
    </w:rPr>
  </w:style>
  <w:style w:type="paragraph" w:customStyle="1" w:styleId="Faktaboks">
    <w:name w:val="Faktaboks"/>
    <w:uiPriority w:val="12"/>
    <w:rsid w:val="000016CF"/>
    <w:pPr>
      <w:spacing w:after="0" w:line="300" w:lineRule="atLeast"/>
    </w:pPr>
    <w:rPr>
      <w:rFonts w:asciiTheme="majorHAnsi" w:hAnsiTheme="majorHAnsi"/>
      <w:bCs/>
      <w:noProof/>
      <w:color w:val="000C2E" w:themeColor="accent2"/>
      <w:sz w:val="24"/>
      <w:szCs w:val="28"/>
    </w:rPr>
  </w:style>
  <w:style w:type="paragraph" w:styleId="Billedtekst">
    <w:name w:val="caption"/>
    <w:basedOn w:val="Normal"/>
    <w:next w:val="Normal"/>
    <w:uiPriority w:val="35"/>
    <w:qFormat/>
    <w:rsid w:val="006105BC"/>
    <w:pPr>
      <w:spacing w:after="200"/>
    </w:pPr>
    <w:rPr>
      <w:i/>
      <w:iCs/>
      <w:color w:val="000C2E" w:themeColor="accent2"/>
      <w:szCs w:val="18"/>
    </w:rPr>
  </w:style>
  <w:style w:type="paragraph" w:customStyle="1" w:styleId="rstal">
    <w:name w:val="Årstal"/>
    <w:basedOn w:val="Titel"/>
    <w:uiPriority w:val="2"/>
    <w:qFormat/>
    <w:rsid w:val="00B338DE"/>
    <w:rPr>
      <w:sz w:val="140"/>
    </w:rPr>
  </w:style>
  <w:style w:type="paragraph" w:customStyle="1" w:styleId="Institutionensnavn">
    <w:name w:val="Institutionens navn"/>
    <w:basedOn w:val="Undertitel"/>
    <w:uiPriority w:val="2"/>
    <w:qFormat/>
    <w:rsid w:val="00F92B0A"/>
    <w:rPr>
      <w:b/>
    </w:rPr>
  </w:style>
  <w:style w:type="character" w:styleId="Sidetal">
    <w:name w:val="page number"/>
    <w:uiPriority w:val="99"/>
    <w:rsid w:val="007F43E9"/>
  </w:style>
  <w:style w:type="paragraph" w:customStyle="1" w:styleId="Forklaringer">
    <w:name w:val="Forklaringer"/>
    <w:basedOn w:val="Normal"/>
    <w:uiPriority w:val="2"/>
    <w:qFormat/>
    <w:rsid w:val="00707AEE"/>
    <w:rPr>
      <w:b/>
    </w:rPr>
  </w:style>
  <w:style w:type="table" w:styleId="Gittertabel3-farve1">
    <w:name w:val="Grid Table 3 Accent 1"/>
    <w:basedOn w:val="Tabel-Normal"/>
    <w:uiPriority w:val="48"/>
    <w:rsid w:val="005251BD"/>
    <w:pPr>
      <w:spacing w:after="0" w:line="240" w:lineRule="auto"/>
    </w:pPr>
    <w:tblPr>
      <w:tblStyleRowBandSize w:val="1"/>
      <w:tblStyleColBandSize w:val="1"/>
      <w:tblBorders>
        <w:top w:val="single" w:sz="4" w:space="0" w:color="E4D497" w:themeColor="accent1" w:themeTint="99"/>
        <w:left w:val="single" w:sz="4" w:space="0" w:color="E4D497" w:themeColor="accent1" w:themeTint="99"/>
        <w:bottom w:val="single" w:sz="4" w:space="0" w:color="E4D497" w:themeColor="accent1" w:themeTint="99"/>
        <w:right w:val="single" w:sz="4" w:space="0" w:color="E4D497" w:themeColor="accent1" w:themeTint="99"/>
        <w:insideH w:val="single" w:sz="4" w:space="0" w:color="E4D497" w:themeColor="accent1" w:themeTint="99"/>
        <w:insideV w:val="single" w:sz="4" w:space="0" w:color="E4D49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C" w:themeFill="accent1" w:themeFillTint="33"/>
      </w:tcPr>
    </w:tblStylePr>
    <w:tblStylePr w:type="band1Horz">
      <w:tblPr/>
      <w:tcPr>
        <w:shd w:val="clear" w:color="auto" w:fill="F6F0DC" w:themeFill="accent1" w:themeFillTint="33"/>
      </w:tcPr>
    </w:tblStylePr>
    <w:tblStylePr w:type="neCell">
      <w:tblPr/>
      <w:tcPr>
        <w:tcBorders>
          <w:bottom w:val="single" w:sz="4" w:space="0" w:color="E4D497" w:themeColor="accent1" w:themeTint="99"/>
        </w:tcBorders>
      </w:tcPr>
    </w:tblStylePr>
    <w:tblStylePr w:type="nwCell">
      <w:tblPr/>
      <w:tcPr>
        <w:tcBorders>
          <w:bottom w:val="single" w:sz="4" w:space="0" w:color="E4D497" w:themeColor="accent1" w:themeTint="99"/>
        </w:tcBorders>
      </w:tcPr>
    </w:tblStylePr>
    <w:tblStylePr w:type="seCell">
      <w:tblPr/>
      <w:tcPr>
        <w:tcBorders>
          <w:top w:val="single" w:sz="4" w:space="0" w:color="E4D497" w:themeColor="accent1" w:themeTint="99"/>
        </w:tcBorders>
      </w:tcPr>
    </w:tblStylePr>
    <w:tblStylePr w:type="swCell">
      <w:tblPr/>
      <w:tcPr>
        <w:tcBorders>
          <w:top w:val="single" w:sz="4" w:space="0" w:color="E4D497" w:themeColor="accent1" w:themeTint="99"/>
        </w:tcBorders>
      </w:tcPr>
    </w:tblStylePr>
  </w:style>
  <w:style w:type="table" w:styleId="Gittertabel7-farverig-farve1">
    <w:name w:val="Grid Table 7 Colorful Accent 1"/>
    <w:basedOn w:val="Tabel-Normal"/>
    <w:uiPriority w:val="52"/>
    <w:rsid w:val="005251BD"/>
    <w:pPr>
      <w:spacing w:after="0" w:line="240" w:lineRule="auto"/>
    </w:pPr>
    <w:rPr>
      <w:color w:val="AD932D" w:themeColor="accent1" w:themeShade="BF"/>
    </w:rPr>
    <w:tblPr>
      <w:tblStyleRowBandSize w:val="1"/>
      <w:tblStyleColBandSize w:val="1"/>
      <w:tblBorders>
        <w:top w:val="single" w:sz="4" w:space="0" w:color="E4D497" w:themeColor="accent1" w:themeTint="99"/>
        <w:left w:val="single" w:sz="4" w:space="0" w:color="E4D497" w:themeColor="accent1" w:themeTint="99"/>
        <w:bottom w:val="single" w:sz="4" w:space="0" w:color="E4D497" w:themeColor="accent1" w:themeTint="99"/>
        <w:right w:val="single" w:sz="4" w:space="0" w:color="E4D497" w:themeColor="accent1" w:themeTint="99"/>
        <w:insideH w:val="single" w:sz="4" w:space="0" w:color="E4D497" w:themeColor="accent1" w:themeTint="99"/>
        <w:insideV w:val="single" w:sz="4" w:space="0" w:color="E4D49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C" w:themeFill="accent1" w:themeFillTint="33"/>
      </w:tcPr>
    </w:tblStylePr>
    <w:tblStylePr w:type="band1Horz">
      <w:tblPr/>
      <w:tcPr>
        <w:shd w:val="clear" w:color="auto" w:fill="F6F0DC" w:themeFill="accent1" w:themeFillTint="33"/>
      </w:tcPr>
    </w:tblStylePr>
    <w:tblStylePr w:type="neCell">
      <w:tblPr/>
      <w:tcPr>
        <w:tcBorders>
          <w:bottom w:val="single" w:sz="4" w:space="0" w:color="E4D497" w:themeColor="accent1" w:themeTint="99"/>
        </w:tcBorders>
      </w:tcPr>
    </w:tblStylePr>
    <w:tblStylePr w:type="nwCell">
      <w:tblPr/>
      <w:tcPr>
        <w:tcBorders>
          <w:bottom w:val="single" w:sz="4" w:space="0" w:color="E4D497" w:themeColor="accent1" w:themeTint="99"/>
        </w:tcBorders>
      </w:tcPr>
    </w:tblStylePr>
    <w:tblStylePr w:type="seCell">
      <w:tblPr/>
      <w:tcPr>
        <w:tcBorders>
          <w:top w:val="single" w:sz="4" w:space="0" w:color="E4D497" w:themeColor="accent1" w:themeTint="99"/>
        </w:tcBorders>
      </w:tcPr>
    </w:tblStylePr>
    <w:tblStylePr w:type="swCell">
      <w:tblPr/>
      <w:tcPr>
        <w:tcBorders>
          <w:top w:val="single" w:sz="4" w:space="0" w:color="E4D497" w:themeColor="accent1" w:themeTint="99"/>
        </w:tcBorders>
      </w:tcPr>
    </w:tblStylePr>
  </w:style>
  <w:style w:type="character" w:styleId="Ulstomtale">
    <w:name w:val="Unresolved Mention"/>
    <w:basedOn w:val="Standardskrifttypeiafsnit"/>
    <w:uiPriority w:val="99"/>
    <w:semiHidden/>
    <w:unhideWhenUsed/>
    <w:rsid w:val="00255BDA"/>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842A08"/>
    <w:rPr>
      <w:b/>
      <w:bCs/>
    </w:rPr>
  </w:style>
  <w:style w:type="character" w:customStyle="1" w:styleId="KommentaremneTegn">
    <w:name w:val="Kommentaremne Tegn"/>
    <w:basedOn w:val="KommentartekstTegn"/>
    <w:link w:val="Kommentaremne"/>
    <w:uiPriority w:val="99"/>
    <w:semiHidden/>
    <w:rsid w:val="00842A08"/>
    <w:rPr>
      <w:rFonts w:ascii="KBH" w:hAnsi="KBH"/>
      <w:b/>
      <w:bCs/>
      <w:sz w:val="20"/>
      <w:szCs w:val="20"/>
    </w:rPr>
  </w:style>
  <w:style w:type="character" w:customStyle="1" w:styleId="ui-provider">
    <w:name w:val="ui-provider"/>
    <w:basedOn w:val="Standardskrifttypeiafsnit"/>
    <w:rsid w:val="000F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41">
      <w:bodyDiv w:val="1"/>
      <w:marLeft w:val="0"/>
      <w:marRight w:val="0"/>
      <w:marTop w:val="0"/>
      <w:marBottom w:val="0"/>
      <w:divBdr>
        <w:top w:val="none" w:sz="0" w:space="0" w:color="auto"/>
        <w:left w:val="none" w:sz="0" w:space="0" w:color="auto"/>
        <w:bottom w:val="none" w:sz="0" w:space="0" w:color="auto"/>
        <w:right w:val="none" w:sz="0" w:space="0" w:color="auto"/>
      </w:divBdr>
    </w:div>
    <w:div w:id="10106771">
      <w:bodyDiv w:val="1"/>
      <w:marLeft w:val="0"/>
      <w:marRight w:val="0"/>
      <w:marTop w:val="0"/>
      <w:marBottom w:val="0"/>
      <w:divBdr>
        <w:top w:val="none" w:sz="0" w:space="0" w:color="auto"/>
        <w:left w:val="none" w:sz="0" w:space="0" w:color="auto"/>
        <w:bottom w:val="none" w:sz="0" w:space="0" w:color="auto"/>
        <w:right w:val="none" w:sz="0" w:space="0" w:color="auto"/>
      </w:divBdr>
      <w:divsChild>
        <w:div w:id="360741122">
          <w:marLeft w:val="0"/>
          <w:marRight w:val="0"/>
          <w:marTop w:val="0"/>
          <w:marBottom w:val="0"/>
          <w:divBdr>
            <w:top w:val="none" w:sz="0" w:space="0" w:color="auto"/>
            <w:left w:val="none" w:sz="0" w:space="0" w:color="auto"/>
            <w:bottom w:val="none" w:sz="0" w:space="0" w:color="auto"/>
            <w:right w:val="none" w:sz="0" w:space="0" w:color="auto"/>
          </w:divBdr>
        </w:div>
      </w:divsChild>
    </w:div>
    <w:div w:id="19403335">
      <w:bodyDiv w:val="1"/>
      <w:marLeft w:val="0"/>
      <w:marRight w:val="0"/>
      <w:marTop w:val="0"/>
      <w:marBottom w:val="0"/>
      <w:divBdr>
        <w:top w:val="none" w:sz="0" w:space="0" w:color="auto"/>
        <w:left w:val="none" w:sz="0" w:space="0" w:color="auto"/>
        <w:bottom w:val="none" w:sz="0" w:space="0" w:color="auto"/>
        <w:right w:val="none" w:sz="0" w:space="0" w:color="auto"/>
      </w:divBdr>
      <w:divsChild>
        <w:div w:id="980385787">
          <w:marLeft w:val="288"/>
          <w:marRight w:val="0"/>
          <w:marTop w:val="0"/>
          <w:marBottom w:val="160"/>
          <w:divBdr>
            <w:top w:val="none" w:sz="0" w:space="0" w:color="auto"/>
            <w:left w:val="none" w:sz="0" w:space="0" w:color="auto"/>
            <w:bottom w:val="none" w:sz="0" w:space="0" w:color="auto"/>
            <w:right w:val="none" w:sz="0" w:space="0" w:color="auto"/>
          </w:divBdr>
        </w:div>
      </w:divsChild>
    </w:div>
    <w:div w:id="87895519">
      <w:bodyDiv w:val="1"/>
      <w:marLeft w:val="0"/>
      <w:marRight w:val="0"/>
      <w:marTop w:val="0"/>
      <w:marBottom w:val="0"/>
      <w:divBdr>
        <w:top w:val="none" w:sz="0" w:space="0" w:color="auto"/>
        <w:left w:val="none" w:sz="0" w:space="0" w:color="auto"/>
        <w:bottom w:val="none" w:sz="0" w:space="0" w:color="auto"/>
        <w:right w:val="none" w:sz="0" w:space="0" w:color="auto"/>
      </w:divBdr>
      <w:divsChild>
        <w:div w:id="570311341">
          <w:marLeft w:val="547"/>
          <w:marRight w:val="0"/>
          <w:marTop w:val="120"/>
          <w:marBottom w:val="0"/>
          <w:divBdr>
            <w:top w:val="none" w:sz="0" w:space="0" w:color="auto"/>
            <w:left w:val="none" w:sz="0" w:space="0" w:color="auto"/>
            <w:bottom w:val="none" w:sz="0" w:space="0" w:color="auto"/>
            <w:right w:val="none" w:sz="0" w:space="0" w:color="auto"/>
          </w:divBdr>
        </w:div>
      </w:divsChild>
    </w:div>
    <w:div w:id="108280987">
      <w:bodyDiv w:val="1"/>
      <w:marLeft w:val="0"/>
      <w:marRight w:val="0"/>
      <w:marTop w:val="0"/>
      <w:marBottom w:val="0"/>
      <w:divBdr>
        <w:top w:val="none" w:sz="0" w:space="0" w:color="auto"/>
        <w:left w:val="none" w:sz="0" w:space="0" w:color="auto"/>
        <w:bottom w:val="none" w:sz="0" w:space="0" w:color="auto"/>
        <w:right w:val="none" w:sz="0" w:space="0" w:color="auto"/>
      </w:divBdr>
      <w:divsChild>
        <w:div w:id="205146054">
          <w:marLeft w:val="288"/>
          <w:marRight w:val="0"/>
          <w:marTop w:val="0"/>
          <w:marBottom w:val="120"/>
          <w:divBdr>
            <w:top w:val="none" w:sz="0" w:space="0" w:color="auto"/>
            <w:left w:val="none" w:sz="0" w:space="0" w:color="auto"/>
            <w:bottom w:val="none" w:sz="0" w:space="0" w:color="auto"/>
            <w:right w:val="none" w:sz="0" w:space="0" w:color="auto"/>
          </w:divBdr>
        </w:div>
      </w:divsChild>
    </w:div>
    <w:div w:id="125128273">
      <w:bodyDiv w:val="1"/>
      <w:marLeft w:val="0"/>
      <w:marRight w:val="0"/>
      <w:marTop w:val="0"/>
      <w:marBottom w:val="0"/>
      <w:divBdr>
        <w:top w:val="none" w:sz="0" w:space="0" w:color="auto"/>
        <w:left w:val="none" w:sz="0" w:space="0" w:color="auto"/>
        <w:bottom w:val="none" w:sz="0" w:space="0" w:color="auto"/>
        <w:right w:val="none" w:sz="0" w:space="0" w:color="auto"/>
      </w:divBdr>
      <w:divsChild>
        <w:div w:id="2068843991">
          <w:marLeft w:val="547"/>
          <w:marRight w:val="0"/>
          <w:marTop w:val="120"/>
          <w:marBottom w:val="0"/>
          <w:divBdr>
            <w:top w:val="none" w:sz="0" w:space="0" w:color="auto"/>
            <w:left w:val="none" w:sz="0" w:space="0" w:color="auto"/>
            <w:bottom w:val="none" w:sz="0" w:space="0" w:color="auto"/>
            <w:right w:val="none" w:sz="0" w:space="0" w:color="auto"/>
          </w:divBdr>
        </w:div>
      </w:divsChild>
    </w:div>
    <w:div w:id="141237868">
      <w:bodyDiv w:val="1"/>
      <w:marLeft w:val="0"/>
      <w:marRight w:val="0"/>
      <w:marTop w:val="0"/>
      <w:marBottom w:val="0"/>
      <w:divBdr>
        <w:top w:val="none" w:sz="0" w:space="0" w:color="auto"/>
        <w:left w:val="none" w:sz="0" w:space="0" w:color="auto"/>
        <w:bottom w:val="none" w:sz="0" w:space="0" w:color="auto"/>
        <w:right w:val="none" w:sz="0" w:space="0" w:color="auto"/>
      </w:divBdr>
      <w:divsChild>
        <w:div w:id="631324316">
          <w:marLeft w:val="547"/>
          <w:marRight w:val="0"/>
          <w:marTop w:val="120"/>
          <w:marBottom w:val="0"/>
          <w:divBdr>
            <w:top w:val="none" w:sz="0" w:space="0" w:color="auto"/>
            <w:left w:val="none" w:sz="0" w:space="0" w:color="auto"/>
            <w:bottom w:val="none" w:sz="0" w:space="0" w:color="auto"/>
            <w:right w:val="none" w:sz="0" w:space="0" w:color="auto"/>
          </w:divBdr>
        </w:div>
      </w:divsChild>
    </w:div>
    <w:div w:id="472598745">
      <w:bodyDiv w:val="1"/>
      <w:marLeft w:val="0"/>
      <w:marRight w:val="0"/>
      <w:marTop w:val="0"/>
      <w:marBottom w:val="0"/>
      <w:divBdr>
        <w:top w:val="none" w:sz="0" w:space="0" w:color="auto"/>
        <w:left w:val="none" w:sz="0" w:space="0" w:color="auto"/>
        <w:bottom w:val="none" w:sz="0" w:space="0" w:color="auto"/>
        <w:right w:val="none" w:sz="0" w:space="0" w:color="auto"/>
      </w:divBdr>
      <w:divsChild>
        <w:div w:id="931471460">
          <w:marLeft w:val="547"/>
          <w:marRight w:val="0"/>
          <w:marTop w:val="0"/>
          <w:marBottom w:val="120"/>
          <w:divBdr>
            <w:top w:val="none" w:sz="0" w:space="0" w:color="auto"/>
            <w:left w:val="none" w:sz="0" w:space="0" w:color="auto"/>
            <w:bottom w:val="none" w:sz="0" w:space="0" w:color="auto"/>
            <w:right w:val="none" w:sz="0" w:space="0" w:color="auto"/>
          </w:divBdr>
        </w:div>
      </w:divsChild>
    </w:div>
    <w:div w:id="504131349">
      <w:bodyDiv w:val="1"/>
      <w:marLeft w:val="0"/>
      <w:marRight w:val="0"/>
      <w:marTop w:val="0"/>
      <w:marBottom w:val="0"/>
      <w:divBdr>
        <w:top w:val="none" w:sz="0" w:space="0" w:color="auto"/>
        <w:left w:val="none" w:sz="0" w:space="0" w:color="auto"/>
        <w:bottom w:val="none" w:sz="0" w:space="0" w:color="auto"/>
        <w:right w:val="none" w:sz="0" w:space="0" w:color="auto"/>
      </w:divBdr>
      <w:divsChild>
        <w:div w:id="402072412">
          <w:marLeft w:val="288"/>
          <w:marRight w:val="0"/>
          <w:marTop w:val="0"/>
          <w:marBottom w:val="160"/>
          <w:divBdr>
            <w:top w:val="none" w:sz="0" w:space="0" w:color="auto"/>
            <w:left w:val="none" w:sz="0" w:space="0" w:color="auto"/>
            <w:bottom w:val="none" w:sz="0" w:space="0" w:color="auto"/>
            <w:right w:val="none" w:sz="0" w:space="0" w:color="auto"/>
          </w:divBdr>
        </w:div>
      </w:divsChild>
    </w:div>
    <w:div w:id="569729317">
      <w:bodyDiv w:val="1"/>
      <w:marLeft w:val="0"/>
      <w:marRight w:val="0"/>
      <w:marTop w:val="0"/>
      <w:marBottom w:val="0"/>
      <w:divBdr>
        <w:top w:val="none" w:sz="0" w:space="0" w:color="auto"/>
        <w:left w:val="none" w:sz="0" w:space="0" w:color="auto"/>
        <w:bottom w:val="none" w:sz="0" w:space="0" w:color="auto"/>
        <w:right w:val="none" w:sz="0" w:space="0" w:color="auto"/>
      </w:divBdr>
      <w:divsChild>
        <w:div w:id="1065687032">
          <w:marLeft w:val="547"/>
          <w:marRight w:val="0"/>
          <w:marTop w:val="0"/>
          <w:marBottom w:val="120"/>
          <w:divBdr>
            <w:top w:val="none" w:sz="0" w:space="0" w:color="auto"/>
            <w:left w:val="none" w:sz="0" w:space="0" w:color="auto"/>
            <w:bottom w:val="none" w:sz="0" w:space="0" w:color="auto"/>
            <w:right w:val="none" w:sz="0" w:space="0" w:color="auto"/>
          </w:divBdr>
        </w:div>
      </w:divsChild>
    </w:div>
    <w:div w:id="592862057">
      <w:bodyDiv w:val="1"/>
      <w:marLeft w:val="0"/>
      <w:marRight w:val="0"/>
      <w:marTop w:val="0"/>
      <w:marBottom w:val="0"/>
      <w:divBdr>
        <w:top w:val="none" w:sz="0" w:space="0" w:color="auto"/>
        <w:left w:val="none" w:sz="0" w:space="0" w:color="auto"/>
        <w:bottom w:val="none" w:sz="0" w:space="0" w:color="auto"/>
        <w:right w:val="none" w:sz="0" w:space="0" w:color="auto"/>
      </w:divBdr>
      <w:divsChild>
        <w:div w:id="309485462">
          <w:marLeft w:val="547"/>
          <w:marRight w:val="0"/>
          <w:marTop w:val="120"/>
          <w:marBottom w:val="0"/>
          <w:divBdr>
            <w:top w:val="none" w:sz="0" w:space="0" w:color="auto"/>
            <w:left w:val="none" w:sz="0" w:space="0" w:color="auto"/>
            <w:bottom w:val="none" w:sz="0" w:space="0" w:color="auto"/>
            <w:right w:val="none" w:sz="0" w:space="0" w:color="auto"/>
          </w:divBdr>
        </w:div>
      </w:divsChild>
    </w:div>
    <w:div w:id="59752282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60">
          <w:marLeft w:val="547"/>
          <w:marRight w:val="0"/>
          <w:marTop w:val="120"/>
          <w:marBottom w:val="0"/>
          <w:divBdr>
            <w:top w:val="none" w:sz="0" w:space="0" w:color="auto"/>
            <w:left w:val="none" w:sz="0" w:space="0" w:color="auto"/>
            <w:bottom w:val="none" w:sz="0" w:space="0" w:color="auto"/>
            <w:right w:val="none" w:sz="0" w:space="0" w:color="auto"/>
          </w:divBdr>
        </w:div>
      </w:divsChild>
    </w:div>
    <w:div w:id="715352301">
      <w:bodyDiv w:val="1"/>
      <w:marLeft w:val="0"/>
      <w:marRight w:val="0"/>
      <w:marTop w:val="0"/>
      <w:marBottom w:val="0"/>
      <w:divBdr>
        <w:top w:val="none" w:sz="0" w:space="0" w:color="auto"/>
        <w:left w:val="none" w:sz="0" w:space="0" w:color="auto"/>
        <w:bottom w:val="none" w:sz="0" w:space="0" w:color="auto"/>
        <w:right w:val="none" w:sz="0" w:space="0" w:color="auto"/>
      </w:divBdr>
      <w:divsChild>
        <w:div w:id="1226187069">
          <w:marLeft w:val="547"/>
          <w:marRight w:val="0"/>
          <w:marTop w:val="0"/>
          <w:marBottom w:val="120"/>
          <w:divBdr>
            <w:top w:val="none" w:sz="0" w:space="0" w:color="auto"/>
            <w:left w:val="none" w:sz="0" w:space="0" w:color="auto"/>
            <w:bottom w:val="none" w:sz="0" w:space="0" w:color="auto"/>
            <w:right w:val="none" w:sz="0" w:space="0" w:color="auto"/>
          </w:divBdr>
        </w:div>
      </w:divsChild>
    </w:div>
    <w:div w:id="754783025">
      <w:bodyDiv w:val="1"/>
      <w:marLeft w:val="0"/>
      <w:marRight w:val="0"/>
      <w:marTop w:val="0"/>
      <w:marBottom w:val="0"/>
      <w:divBdr>
        <w:top w:val="none" w:sz="0" w:space="0" w:color="auto"/>
        <w:left w:val="none" w:sz="0" w:space="0" w:color="auto"/>
        <w:bottom w:val="none" w:sz="0" w:space="0" w:color="auto"/>
        <w:right w:val="none" w:sz="0" w:space="0" w:color="auto"/>
      </w:divBdr>
      <w:divsChild>
        <w:div w:id="1769111445">
          <w:marLeft w:val="288"/>
          <w:marRight w:val="0"/>
          <w:marTop w:val="0"/>
          <w:marBottom w:val="120"/>
          <w:divBdr>
            <w:top w:val="none" w:sz="0" w:space="0" w:color="auto"/>
            <w:left w:val="none" w:sz="0" w:space="0" w:color="auto"/>
            <w:bottom w:val="none" w:sz="0" w:space="0" w:color="auto"/>
            <w:right w:val="none" w:sz="0" w:space="0" w:color="auto"/>
          </w:divBdr>
        </w:div>
      </w:divsChild>
    </w:div>
    <w:div w:id="793057313">
      <w:bodyDiv w:val="1"/>
      <w:marLeft w:val="0"/>
      <w:marRight w:val="0"/>
      <w:marTop w:val="0"/>
      <w:marBottom w:val="0"/>
      <w:divBdr>
        <w:top w:val="none" w:sz="0" w:space="0" w:color="auto"/>
        <w:left w:val="none" w:sz="0" w:space="0" w:color="auto"/>
        <w:bottom w:val="none" w:sz="0" w:space="0" w:color="auto"/>
        <w:right w:val="none" w:sz="0" w:space="0" w:color="auto"/>
      </w:divBdr>
      <w:divsChild>
        <w:div w:id="1669407978">
          <w:marLeft w:val="547"/>
          <w:marRight w:val="0"/>
          <w:marTop w:val="120"/>
          <w:marBottom w:val="0"/>
          <w:divBdr>
            <w:top w:val="none" w:sz="0" w:space="0" w:color="auto"/>
            <w:left w:val="none" w:sz="0" w:space="0" w:color="auto"/>
            <w:bottom w:val="none" w:sz="0" w:space="0" w:color="auto"/>
            <w:right w:val="none" w:sz="0" w:space="0" w:color="auto"/>
          </w:divBdr>
        </w:div>
      </w:divsChild>
    </w:div>
    <w:div w:id="817570234">
      <w:bodyDiv w:val="1"/>
      <w:marLeft w:val="0"/>
      <w:marRight w:val="0"/>
      <w:marTop w:val="0"/>
      <w:marBottom w:val="0"/>
      <w:divBdr>
        <w:top w:val="none" w:sz="0" w:space="0" w:color="auto"/>
        <w:left w:val="none" w:sz="0" w:space="0" w:color="auto"/>
        <w:bottom w:val="none" w:sz="0" w:space="0" w:color="auto"/>
        <w:right w:val="none" w:sz="0" w:space="0" w:color="auto"/>
      </w:divBdr>
      <w:divsChild>
        <w:div w:id="1035690903">
          <w:marLeft w:val="547"/>
          <w:marRight w:val="0"/>
          <w:marTop w:val="120"/>
          <w:marBottom w:val="0"/>
          <w:divBdr>
            <w:top w:val="none" w:sz="0" w:space="0" w:color="auto"/>
            <w:left w:val="none" w:sz="0" w:space="0" w:color="auto"/>
            <w:bottom w:val="none" w:sz="0" w:space="0" w:color="auto"/>
            <w:right w:val="none" w:sz="0" w:space="0" w:color="auto"/>
          </w:divBdr>
        </w:div>
      </w:divsChild>
    </w:div>
    <w:div w:id="926620841">
      <w:bodyDiv w:val="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547"/>
          <w:marRight w:val="0"/>
          <w:marTop w:val="0"/>
          <w:marBottom w:val="120"/>
          <w:divBdr>
            <w:top w:val="none" w:sz="0" w:space="0" w:color="auto"/>
            <w:left w:val="none" w:sz="0" w:space="0" w:color="auto"/>
            <w:bottom w:val="none" w:sz="0" w:space="0" w:color="auto"/>
            <w:right w:val="none" w:sz="0" w:space="0" w:color="auto"/>
          </w:divBdr>
        </w:div>
      </w:divsChild>
    </w:div>
    <w:div w:id="977489595">
      <w:bodyDiv w:val="1"/>
      <w:marLeft w:val="0"/>
      <w:marRight w:val="0"/>
      <w:marTop w:val="0"/>
      <w:marBottom w:val="0"/>
      <w:divBdr>
        <w:top w:val="none" w:sz="0" w:space="0" w:color="auto"/>
        <w:left w:val="none" w:sz="0" w:space="0" w:color="auto"/>
        <w:bottom w:val="none" w:sz="0" w:space="0" w:color="auto"/>
        <w:right w:val="none" w:sz="0" w:space="0" w:color="auto"/>
      </w:divBdr>
      <w:divsChild>
        <w:div w:id="2107651537">
          <w:marLeft w:val="288"/>
          <w:marRight w:val="0"/>
          <w:marTop w:val="0"/>
          <w:marBottom w:val="120"/>
          <w:divBdr>
            <w:top w:val="none" w:sz="0" w:space="0" w:color="auto"/>
            <w:left w:val="none" w:sz="0" w:space="0" w:color="auto"/>
            <w:bottom w:val="none" w:sz="0" w:space="0" w:color="auto"/>
            <w:right w:val="none" w:sz="0" w:space="0" w:color="auto"/>
          </w:divBdr>
        </w:div>
      </w:divsChild>
    </w:div>
    <w:div w:id="1012221854">
      <w:bodyDiv w:val="1"/>
      <w:marLeft w:val="0"/>
      <w:marRight w:val="0"/>
      <w:marTop w:val="0"/>
      <w:marBottom w:val="0"/>
      <w:divBdr>
        <w:top w:val="none" w:sz="0" w:space="0" w:color="auto"/>
        <w:left w:val="none" w:sz="0" w:space="0" w:color="auto"/>
        <w:bottom w:val="none" w:sz="0" w:space="0" w:color="auto"/>
        <w:right w:val="none" w:sz="0" w:space="0" w:color="auto"/>
      </w:divBdr>
    </w:div>
    <w:div w:id="1123184240">
      <w:bodyDiv w:val="1"/>
      <w:marLeft w:val="0"/>
      <w:marRight w:val="0"/>
      <w:marTop w:val="0"/>
      <w:marBottom w:val="0"/>
      <w:divBdr>
        <w:top w:val="none" w:sz="0" w:space="0" w:color="auto"/>
        <w:left w:val="none" w:sz="0" w:space="0" w:color="auto"/>
        <w:bottom w:val="none" w:sz="0" w:space="0" w:color="auto"/>
        <w:right w:val="none" w:sz="0" w:space="0" w:color="auto"/>
      </w:divBdr>
    </w:div>
    <w:div w:id="1409309084">
      <w:bodyDiv w:val="1"/>
      <w:marLeft w:val="0"/>
      <w:marRight w:val="0"/>
      <w:marTop w:val="0"/>
      <w:marBottom w:val="0"/>
      <w:divBdr>
        <w:top w:val="none" w:sz="0" w:space="0" w:color="auto"/>
        <w:left w:val="none" w:sz="0" w:space="0" w:color="auto"/>
        <w:bottom w:val="none" w:sz="0" w:space="0" w:color="auto"/>
        <w:right w:val="none" w:sz="0" w:space="0" w:color="auto"/>
      </w:divBdr>
      <w:divsChild>
        <w:div w:id="1038510024">
          <w:marLeft w:val="317"/>
          <w:marRight w:val="0"/>
          <w:marTop w:val="18"/>
          <w:marBottom w:val="0"/>
          <w:divBdr>
            <w:top w:val="none" w:sz="0" w:space="0" w:color="auto"/>
            <w:left w:val="none" w:sz="0" w:space="0" w:color="auto"/>
            <w:bottom w:val="none" w:sz="0" w:space="0" w:color="auto"/>
            <w:right w:val="none" w:sz="0" w:space="0" w:color="auto"/>
          </w:divBdr>
        </w:div>
        <w:div w:id="1340155989">
          <w:marLeft w:val="317"/>
          <w:marRight w:val="274"/>
          <w:marTop w:val="140"/>
          <w:marBottom w:val="0"/>
          <w:divBdr>
            <w:top w:val="none" w:sz="0" w:space="0" w:color="auto"/>
            <w:left w:val="none" w:sz="0" w:space="0" w:color="auto"/>
            <w:bottom w:val="none" w:sz="0" w:space="0" w:color="auto"/>
            <w:right w:val="none" w:sz="0" w:space="0" w:color="auto"/>
          </w:divBdr>
        </w:div>
        <w:div w:id="754977661">
          <w:marLeft w:val="317"/>
          <w:marRight w:val="144"/>
          <w:marTop w:val="142"/>
          <w:marBottom w:val="0"/>
          <w:divBdr>
            <w:top w:val="none" w:sz="0" w:space="0" w:color="auto"/>
            <w:left w:val="none" w:sz="0" w:space="0" w:color="auto"/>
            <w:bottom w:val="none" w:sz="0" w:space="0" w:color="auto"/>
            <w:right w:val="none" w:sz="0" w:space="0" w:color="auto"/>
          </w:divBdr>
        </w:div>
        <w:div w:id="633103781">
          <w:marLeft w:val="317"/>
          <w:marRight w:val="173"/>
          <w:marTop w:val="140"/>
          <w:marBottom w:val="0"/>
          <w:divBdr>
            <w:top w:val="none" w:sz="0" w:space="0" w:color="auto"/>
            <w:left w:val="none" w:sz="0" w:space="0" w:color="auto"/>
            <w:bottom w:val="none" w:sz="0" w:space="0" w:color="auto"/>
            <w:right w:val="none" w:sz="0" w:space="0" w:color="auto"/>
          </w:divBdr>
        </w:div>
        <w:div w:id="297880533">
          <w:marLeft w:val="317"/>
          <w:marRight w:val="130"/>
          <w:marTop w:val="136"/>
          <w:marBottom w:val="0"/>
          <w:divBdr>
            <w:top w:val="none" w:sz="0" w:space="0" w:color="auto"/>
            <w:left w:val="none" w:sz="0" w:space="0" w:color="auto"/>
            <w:bottom w:val="none" w:sz="0" w:space="0" w:color="auto"/>
            <w:right w:val="none" w:sz="0" w:space="0" w:color="auto"/>
          </w:divBdr>
        </w:div>
      </w:divsChild>
    </w:div>
    <w:div w:id="1415738334">
      <w:bodyDiv w:val="1"/>
      <w:marLeft w:val="0"/>
      <w:marRight w:val="0"/>
      <w:marTop w:val="0"/>
      <w:marBottom w:val="0"/>
      <w:divBdr>
        <w:top w:val="none" w:sz="0" w:space="0" w:color="auto"/>
        <w:left w:val="none" w:sz="0" w:space="0" w:color="auto"/>
        <w:bottom w:val="none" w:sz="0" w:space="0" w:color="auto"/>
        <w:right w:val="none" w:sz="0" w:space="0" w:color="auto"/>
      </w:divBdr>
      <w:divsChild>
        <w:div w:id="2001539445">
          <w:marLeft w:val="547"/>
          <w:marRight w:val="0"/>
          <w:marTop w:val="120"/>
          <w:marBottom w:val="0"/>
          <w:divBdr>
            <w:top w:val="none" w:sz="0" w:space="0" w:color="auto"/>
            <w:left w:val="none" w:sz="0" w:space="0" w:color="auto"/>
            <w:bottom w:val="none" w:sz="0" w:space="0" w:color="auto"/>
            <w:right w:val="none" w:sz="0" w:space="0" w:color="auto"/>
          </w:divBdr>
        </w:div>
      </w:divsChild>
    </w:div>
    <w:div w:id="1535650901">
      <w:bodyDiv w:val="1"/>
      <w:marLeft w:val="0"/>
      <w:marRight w:val="0"/>
      <w:marTop w:val="0"/>
      <w:marBottom w:val="0"/>
      <w:divBdr>
        <w:top w:val="none" w:sz="0" w:space="0" w:color="auto"/>
        <w:left w:val="none" w:sz="0" w:space="0" w:color="auto"/>
        <w:bottom w:val="none" w:sz="0" w:space="0" w:color="auto"/>
        <w:right w:val="none" w:sz="0" w:space="0" w:color="auto"/>
      </w:divBdr>
      <w:divsChild>
        <w:div w:id="2070030491">
          <w:marLeft w:val="288"/>
          <w:marRight w:val="0"/>
          <w:marTop w:val="0"/>
          <w:marBottom w:val="160"/>
          <w:divBdr>
            <w:top w:val="none" w:sz="0" w:space="0" w:color="auto"/>
            <w:left w:val="none" w:sz="0" w:space="0" w:color="auto"/>
            <w:bottom w:val="none" w:sz="0" w:space="0" w:color="auto"/>
            <w:right w:val="none" w:sz="0" w:space="0" w:color="auto"/>
          </w:divBdr>
        </w:div>
      </w:divsChild>
    </w:div>
    <w:div w:id="1538813984">
      <w:bodyDiv w:val="1"/>
      <w:marLeft w:val="0"/>
      <w:marRight w:val="0"/>
      <w:marTop w:val="0"/>
      <w:marBottom w:val="0"/>
      <w:divBdr>
        <w:top w:val="none" w:sz="0" w:space="0" w:color="auto"/>
        <w:left w:val="none" w:sz="0" w:space="0" w:color="auto"/>
        <w:bottom w:val="none" w:sz="0" w:space="0" w:color="auto"/>
        <w:right w:val="none" w:sz="0" w:space="0" w:color="auto"/>
      </w:divBdr>
      <w:divsChild>
        <w:div w:id="1931813125">
          <w:marLeft w:val="288"/>
          <w:marRight w:val="0"/>
          <w:marTop w:val="0"/>
          <w:marBottom w:val="120"/>
          <w:divBdr>
            <w:top w:val="none" w:sz="0" w:space="0" w:color="auto"/>
            <w:left w:val="none" w:sz="0" w:space="0" w:color="auto"/>
            <w:bottom w:val="none" w:sz="0" w:space="0" w:color="auto"/>
            <w:right w:val="none" w:sz="0" w:space="0" w:color="auto"/>
          </w:divBdr>
        </w:div>
      </w:divsChild>
    </w:div>
    <w:div w:id="1577664459">
      <w:bodyDiv w:val="1"/>
      <w:marLeft w:val="0"/>
      <w:marRight w:val="0"/>
      <w:marTop w:val="0"/>
      <w:marBottom w:val="0"/>
      <w:divBdr>
        <w:top w:val="none" w:sz="0" w:space="0" w:color="auto"/>
        <w:left w:val="none" w:sz="0" w:space="0" w:color="auto"/>
        <w:bottom w:val="none" w:sz="0" w:space="0" w:color="auto"/>
        <w:right w:val="none" w:sz="0" w:space="0" w:color="auto"/>
      </w:divBdr>
      <w:divsChild>
        <w:div w:id="1470828908">
          <w:marLeft w:val="547"/>
          <w:marRight w:val="0"/>
          <w:marTop w:val="120"/>
          <w:marBottom w:val="0"/>
          <w:divBdr>
            <w:top w:val="none" w:sz="0" w:space="0" w:color="auto"/>
            <w:left w:val="none" w:sz="0" w:space="0" w:color="auto"/>
            <w:bottom w:val="none" w:sz="0" w:space="0" w:color="auto"/>
            <w:right w:val="none" w:sz="0" w:space="0" w:color="auto"/>
          </w:divBdr>
        </w:div>
      </w:divsChild>
    </w:div>
    <w:div w:id="1588540260">
      <w:bodyDiv w:val="1"/>
      <w:marLeft w:val="0"/>
      <w:marRight w:val="0"/>
      <w:marTop w:val="0"/>
      <w:marBottom w:val="0"/>
      <w:divBdr>
        <w:top w:val="none" w:sz="0" w:space="0" w:color="auto"/>
        <w:left w:val="none" w:sz="0" w:space="0" w:color="auto"/>
        <w:bottom w:val="none" w:sz="0" w:space="0" w:color="auto"/>
        <w:right w:val="none" w:sz="0" w:space="0" w:color="auto"/>
      </w:divBdr>
      <w:divsChild>
        <w:div w:id="614407060">
          <w:marLeft w:val="302"/>
          <w:marRight w:val="302"/>
          <w:marTop w:val="7"/>
          <w:marBottom w:val="0"/>
          <w:divBdr>
            <w:top w:val="none" w:sz="0" w:space="0" w:color="auto"/>
            <w:left w:val="none" w:sz="0" w:space="0" w:color="auto"/>
            <w:bottom w:val="none" w:sz="0" w:space="0" w:color="auto"/>
            <w:right w:val="none" w:sz="0" w:space="0" w:color="auto"/>
          </w:divBdr>
        </w:div>
        <w:div w:id="149294173">
          <w:marLeft w:val="302"/>
          <w:marRight w:val="259"/>
          <w:marTop w:val="142"/>
          <w:marBottom w:val="0"/>
          <w:divBdr>
            <w:top w:val="none" w:sz="0" w:space="0" w:color="auto"/>
            <w:left w:val="none" w:sz="0" w:space="0" w:color="auto"/>
            <w:bottom w:val="none" w:sz="0" w:space="0" w:color="auto"/>
            <w:right w:val="none" w:sz="0" w:space="0" w:color="auto"/>
          </w:divBdr>
        </w:div>
      </w:divsChild>
    </w:div>
    <w:div w:id="1717580164">
      <w:bodyDiv w:val="1"/>
      <w:marLeft w:val="0"/>
      <w:marRight w:val="0"/>
      <w:marTop w:val="0"/>
      <w:marBottom w:val="0"/>
      <w:divBdr>
        <w:top w:val="none" w:sz="0" w:space="0" w:color="auto"/>
        <w:left w:val="none" w:sz="0" w:space="0" w:color="auto"/>
        <w:bottom w:val="none" w:sz="0" w:space="0" w:color="auto"/>
        <w:right w:val="none" w:sz="0" w:space="0" w:color="auto"/>
      </w:divBdr>
      <w:divsChild>
        <w:div w:id="529345602">
          <w:marLeft w:val="547"/>
          <w:marRight w:val="0"/>
          <w:marTop w:val="0"/>
          <w:marBottom w:val="120"/>
          <w:divBdr>
            <w:top w:val="none" w:sz="0" w:space="0" w:color="auto"/>
            <w:left w:val="none" w:sz="0" w:space="0" w:color="auto"/>
            <w:bottom w:val="none" w:sz="0" w:space="0" w:color="auto"/>
            <w:right w:val="none" w:sz="0" w:space="0" w:color="auto"/>
          </w:divBdr>
        </w:div>
      </w:divsChild>
    </w:div>
    <w:div w:id="1845973098">
      <w:bodyDiv w:val="1"/>
      <w:marLeft w:val="0"/>
      <w:marRight w:val="0"/>
      <w:marTop w:val="0"/>
      <w:marBottom w:val="0"/>
      <w:divBdr>
        <w:top w:val="none" w:sz="0" w:space="0" w:color="auto"/>
        <w:left w:val="none" w:sz="0" w:space="0" w:color="auto"/>
        <w:bottom w:val="none" w:sz="0" w:space="0" w:color="auto"/>
        <w:right w:val="none" w:sz="0" w:space="0" w:color="auto"/>
      </w:divBdr>
      <w:divsChild>
        <w:div w:id="1425027839">
          <w:marLeft w:val="677"/>
          <w:marRight w:val="0"/>
          <w:marTop w:val="0"/>
          <w:marBottom w:val="240"/>
          <w:divBdr>
            <w:top w:val="none" w:sz="0" w:space="0" w:color="auto"/>
            <w:left w:val="none" w:sz="0" w:space="0" w:color="auto"/>
            <w:bottom w:val="none" w:sz="0" w:space="0" w:color="auto"/>
            <w:right w:val="none" w:sz="0" w:space="0" w:color="auto"/>
          </w:divBdr>
        </w:div>
      </w:divsChild>
    </w:div>
    <w:div w:id="1926457458">
      <w:bodyDiv w:val="1"/>
      <w:marLeft w:val="0"/>
      <w:marRight w:val="0"/>
      <w:marTop w:val="0"/>
      <w:marBottom w:val="0"/>
      <w:divBdr>
        <w:top w:val="none" w:sz="0" w:space="0" w:color="auto"/>
        <w:left w:val="none" w:sz="0" w:space="0" w:color="auto"/>
        <w:bottom w:val="none" w:sz="0" w:space="0" w:color="auto"/>
        <w:right w:val="none" w:sz="0" w:space="0" w:color="auto"/>
      </w:divBdr>
      <w:divsChild>
        <w:div w:id="219100700">
          <w:marLeft w:val="0"/>
          <w:marRight w:val="0"/>
          <w:marTop w:val="0"/>
          <w:marBottom w:val="0"/>
          <w:divBdr>
            <w:top w:val="none" w:sz="0" w:space="0" w:color="auto"/>
            <w:left w:val="none" w:sz="0" w:space="0" w:color="auto"/>
            <w:bottom w:val="none" w:sz="0" w:space="0" w:color="auto"/>
            <w:right w:val="none" w:sz="0" w:space="0" w:color="auto"/>
          </w:divBdr>
          <w:divsChild>
            <w:div w:id="1727070989">
              <w:marLeft w:val="0"/>
              <w:marRight w:val="0"/>
              <w:marTop w:val="0"/>
              <w:marBottom w:val="0"/>
              <w:divBdr>
                <w:top w:val="none" w:sz="0" w:space="0" w:color="auto"/>
                <w:left w:val="none" w:sz="0" w:space="0" w:color="auto"/>
                <w:bottom w:val="none" w:sz="0" w:space="0" w:color="auto"/>
                <w:right w:val="none" w:sz="0" w:space="0" w:color="auto"/>
              </w:divBdr>
              <w:divsChild>
                <w:div w:id="1547569439">
                  <w:marLeft w:val="0"/>
                  <w:marRight w:val="0"/>
                  <w:marTop w:val="0"/>
                  <w:marBottom w:val="0"/>
                  <w:divBdr>
                    <w:top w:val="none" w:sz="0" w:space="0" w:color="auto"/>
                    <w:left w:val="none" w:sz="0" w:space="0" w:color="auto"/>
                    <w:bottom w:val="none" w:sz="0" w:space="0" w:color="auto"/>
                    <w:right w:val="none" w:sz="0" w:space="0" w:color="auto"/>
                  </w:divBdr>
                  <w:divsChild>
                    <w:div w:id="1774742438">
                      <w:marLeft w:val="0"/>
                      <w:marRight w:val="0"/>
                      <w:marTop w:val="0"/>
                      <w:marBottom w:val="0"/>
                      <w:divBdr>
                        <w:top w:val="none" w:sz="0" w:space="0" w:color="auto"/>
                        <w:left w:val="none" w:sz="0" w:space="0" w:color="auto"/>
                        <w:bottom w:val="none" w:sz="0" w:space="0" w:color="auto"/>
                        <w:right w:val="none" w:sz="0" w:space="0" w:color="auto"/>
                      </w:divBdr>
                      <w:divsChild>
                        <w:div w:id="889993643">
                          <w:marLeft w:val="0"/>
                          <w:marRight w:val="0"/>
                          <w:marTop w:val="0"/>
                          <w:marBottom w:val="0"/>
                          <w:divBdr>
                            <w:top w:val="none" w:sz="0" w:space="0" w:color="auto"/>
                            <w:left w:val="none" w:sz="0" w:space="0" w:color="auto"/>
                            <w:bottom w:val="none" w:sz="0" w:space="0" w:color="auto"/>
                            <w:right w:val="none" w:sz="0" w:space="0" w:color="auto"/>
                          </w:divBdr>
                          <w:divsChild>
                            <w:div w:id="685791662">
                              <w:marLeft w:val="0"/>
                              <w:marRight w:val="0"/>
                              <w:marTop w:val="0"/>
                              <w:marBottom w:val="0"/>
                              <w:divBdr>
                                <w:top w:val="none" w:sz="0" w:space="0" w:color="auto"/>
                                <w:left w:val="none" w:sz="0" w:space="0" w:color="auto"/>
                                <w:bottom w:val="none" w:sz="0" w:space="0" w:color="auto"/>
                                <w:right w:val="none" w:sz="0" w:space="0" w:color="auto"/>
                              </w:divBdr>
                              <w:divsChild>
                                <w:div w:id="1641380039">
                                  <w:marLeft w:val="0"/>
                                  <w:marRight w:val="0"/>
                                  <w:marTop w:val="0"/>
                                  <w:marBottom w:val="0"/>
                                  <w:divBdr>
                                    <w:top w:val="none" w:sz="0" w:space="0" w:color="auto"/>
                                    <w:left w:val="none" w:sz="0" w:space="0" w:color="auto"/>
                                    <w:bottom w:val="none" w:sz="0" w:space="0" w:color="auto"/>
                                    <w:right w:val="none" w:sz="0" w:space="0" w:color="auto"/>
                                  </w:divBdr>
                                  <w:divsChild>
                                    <w:div w:id="360979023">
                                      <w:marLeft w:val="0"/>
                                      <w:marRight w:val="0"/>
                                      <w:marTop w:val="0"/>
                                      <w:marBottom w:val="0"/>
                                      <w:divBdr>
                                        <w:top w:val="none" w:sz="0" w:space="0" w:color="auto"/>
                                        <w:left w:val="none" w:sz="0" w:space="0" w:color="auto"/>
                                        <w:bottom w:val="none" w:sz="0" w:space="0" w:color="auto"/>
                                        <w:right w:val="none" w:sz="0" w:space="0" w:color="auto"/>
                                      </w:divBdr>
                                      <w:divsChild>
                                        <w:div w:id="1872763376">
                                          <w:marLeft w:val="0"/>
                                          <w:marRight w:val="0"/>
                                          <w:marTop w:val="0"/>
                                          <w:marBottom w:val="0"/>
                                          <w:divBdr>
                                            <w:top w:val="none" w:sz="0" w:space="0" w:color="auto"/>
                                            <w:left w:val="none" w:sz="0" w:space="0" w:color="auto"/>
                                            <w:bottom w:val="none" w:sz="0" w:space="0" w:color="auto"/>
                                            <w:right w:val="none" w:sz="0" w:space="0" w:color="auto"/>
                                          </w:divBdr>
                                          <w:divsChild>
                                            <w:div w:id="1344360079">
                                              <w:marLeft w:val="0"/>
                                              <w:marRight w:val="0"/>
                                              <w:marTop w:val="0"/>
                                              <w:marBottom w:val="0"/>
                                              <w:divBdr>
                                                <w:top w:val="none" w:sz="0" w:space="0" w:color="auto"/>
                                                <w:left w:val="none" w:sz="0" w:space="0" w:color="auto"/>
                                                <w:bottom w:val="none" w:sz="0" w:space="0" w:color="auto"/>
                                                <w:right w:val="none" w:sz="0" w:space="0" w:color="auto"/>
                                              </w:divBdr>
                                              <w:divsChild>
                                                <w:div w:id="120661423">
                                                  <w:marLeft w:val="0"/>
                                                  <w:marRight w:val="0"/>
                                                  <w:marTop w:val="0"/>
                                                  <w:marBottom w:val="0"/>
                                                  <w:divBdr>
                                                    <w:top w:val="none" w:sz="0" w:space="0" w:color="auto"/>
                                                    <w:left w:val="none" w:sz="0" w:space="0" w:color="auto"/>
                                                    <w:bottom w:val="none" w:sz="0" w:space="0" w:color="auto"/>
                                                    <w:right w:val="none" w:sz="0" w:space="0" w:color="auto"/>
                                                  </w:divBdr>
                                                  <w:divsChild>
                                                    <w:div w:id="450437983">
                                                      <w:marLeft w:val="0"/>
                                                      <w:marRight w:val="0"/>
                                                      <w:marTop w:val="0"/>
                                                      <w:marBottom w:val="0"/>
                                                      <w:divBdr>
                                                        <w:top w:val="none" w:sz="0" w:space="0" w:color="auto"/>
                                                        <w:left w:val="none" w:sz="0" w:space="0" w:color="auto"/>
                                                        <w:bottom w:val="none" w:sz="0" w:space="0" w:color="auto"/>
                                                        <w:right w:val="none" w:sz="0" w:space="0" w:color="auto"/>
                                                      </w:divBdr>
                                                      <w:divsChild>
                                                        <w:div w:id="21108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723693">
      <w:bodyDiv w:val="1"/>
      <w:marLeft w:val="0"/>
      <w:marRight w:val="0"/>
      <w:marTop w:val="0"/>
      <w:marBottom w:val="0"/>
      <w:divBdr>
        <w:top w:val="none" w:sz="0" w:space="0" w:color="auto"/>
        <w:left w:val="none" w:sz="0" w:space="0" w:color="auto"/>
        <w:bottom w:val="none" w:sz="0" w:space="0" w:color="auto"/>
        <w:right w:val="none" w:sz="0" w:space="0" w:color="auto"/>
      </w:divBdr>
      <w:divsChild>
        <w:div w:id="1110005949">
          <w:marLeft w:val="547"/>
          <w:marRight w:val="0"/>
          <w:marTop w:val="120"/>
          <w:marBottom w:val="0"/>
          <w:divBdr>
            <w:top w:val="none" w:sz="0" w:space="0" w:color="auto"/>
            <w:left w:val="none" w:sz="0" w:space="0" w:color="auto"/>
            <w:bottom w:val="none" w:sz="0" w:space="0" w:color="auto"/>
            <w:right w:val="none" w:sz="0" w:space="0" w:color="auto"/>
          </w:divBdr>
        </w:div>
      </w:divsChild>
    </w:div>
    <w:div w:id="1971859854">
      <w:bodyDiv w:val="1"/>
      <w:marLeft w:val="0"/>
      <w:marRight w:val="0"/>
      <w:marTop w:val="0"/>
      <w:marBottom w:val="0"/>
      <w:divBdr>
        <w:top w:val="none" w:sz="0" w:space="0" w:color="auto"/>
        <w:left w:val="none" w:sz="0" w:space="0" w:color="auto"/>
        <w:bottom w:val="none" w:sz="0" w:space="0" w:color="auto"/>
        <w:right w:val="none" w:sz="0" w:space="0" w:color="auto"/>
      </w:divBdr>
    </w:div>
    <w:div w:id="1996763579">
      <w:bodyDiv w:val="1"/>
      <w:marLeft w:val="0"/>
      <w:marRight w:val="0"/>
      <w:marTop w:val="0"/>
      <w:marBottom w:val="0"/>
      <w:divBdr>
        <w:top w:val="none" w:sz="0" w:space="0" w:color="auto"/>
        <w:left w:val="none" w:sz="0" w:space="0" w:color="auto"/>
        <w:bottom w:val="none" w:sz="0" w:space="0" w:color="auto"/>
        <w:right w:val="none" w:sz="0" w:space="0" w:color="auto"/>
      </w:divBdr>
    </w:div>
    <w:div w:id="2001233041">
      <w:bodyDiv w:val="1"/>
      <w:marLeft w:val="0"/>
      <w:marRight w:val="0"/>
      <w:marTop w:val="0"/>
      <w:marBottom w:val="0"/>
      <w:divBdr>
        <w:top w:val="none" w:sz="0" w:space="0" w:color="auto"/>
        <w:left w:val="none" w:sz="0" w:space="0" w:color="auto"/>
        <w:bottom w:val="none" w:sz="0" w:space="0" w:color="auto"/>
        <w:right w:val="none" w:sz="0" w:space="0" w:color="auto"/>
      </w:divBdr>
      <w:divsChild>
        <w:div w:id="672996817">
          <w:marLeft w:val="547"/>
          <w:marRight w:val="0"/>
          <w:marTop w:val="120"/>
          <w:marBottom w:val="0"/>
          <w:divBdr>
            <w:top w:val="none" w:sz="0" w:space="0" w:color="auto"/>
            <w:left w:val="none" w:sz="0" w:space="0" w:color="auto"/>
            <w:bottom w:val="none" w:sz="0" w:space="0" w:color="auto"/>
            <w:right w:val="none" w:sz="0" w:space="0" w:color="auto"/>
          </w:divBdr>
        </w:div>
      </w:divsChild>
    </w:div>
    <w:div w:id="2008170179">
      <w:bodyDiv w:val="1"/>
      <w:marLeft w:val="0"/>
      <w:marRight w:val="0"/>
      <w:marTop w:val="0"/>
      <w:marBottom w:val="0"/>
      <w:divBdr>
        <w:top w:val="none" w:sz="0" w:space="0" w:color="auto"/>
        <w:left w:val="none" w:sz="0" w:space="0" w:color="auto"/>
        <w:bottom w:val="none" w:sz="0" w:space="0" w:color="auto"/>
        <w:right w:val="none" w:sz="0" w:space="0" w:color="auto"/>
      </w:divBdr>
    </w:div>
    <w:div w:id="2032417424">
      <w:bodyDiv w:val="1"/>
      <w:marLeft w:val="0"/>
      <w:marRight w:val="0"/>
      <w:marTop w:val="0"/>
      <w:marBottom w:val="0"/>
      <w:divBdr>
        <w:top w:val="none" w:sz="0" w:space="0" w:color="auto"/>
        <w:left w:val="none" w:sz="0" w:space="0" w:color="auto"/>
        <w:bottom w:val="none" w:sz="0" w:space="0" w:color="auto"/>
        <w:right w:val="none" w:sz="0" w:space="0" w:color="auto"/>
      </w:divBdr>
      <w:divsChild>
        <w:div w:id="1753888745">
          <w:marLeft w:val="547"/>
          <w:marRight w:val="0"/>
          <w:marTop w:val="0"/>
          <w:marBottom w:val="120"/>
          <w:divBdr>
            <w:top w:val="none" w:sz="0" w:space="0" w:color="auto"/>
            <w:left w:val="none" w:sz="0" w:space="0" w:color="auto"/>
            <w:bottom w:val="none" w:sz="0" w:space="0" w:color="auto"/>
            <w:right w:val="none" w:sz="0" w:space="0" w:color="auto"/>
          </w:divBdr>
        </w:div>
      </w:divsChild>
    </w:div>
    <w:div w:id="2095201734">
      <w:bodyDiv w:val="1"/>
      <w:marLeft w:val="0"/>
      <w:marRight w:val="0"/>
      <w:marTop w:val="0"/>
      <w:marBottom w:val="0"/>
      <w:divBdr>
        <w:top w:val="none" w:sz="0" w:space="0" w:color="auto"/>
        <w:left w:val="none" w:sz="0" w:space="0" w:color="auto"/>
        <w:bottom w:val="none" w:sz="0" w:space="0" w:color="auto"/>
        <w:right w:val="none" w:sz="0" w:space="0" w:color="auto"/>
      </w:divBdr>
      <w:divsChild>
        <w:div w:id="186262420">
          <w:marLeft w:val="547"/>
          <w:marRight w:val="0"/>
          <w:marTop w:val="0"/>
          <w:marBottom w:val="120"/>
          <w:divBdr>
            <w:top w:val="none" w:sz="0" w:space="0" w:color="auto"/>
            <w:left w:val="none" w:sz="0" w:space="0" w:color="auto"/>
            <w:bottom w:val="none" w:sz="0" w:space="0" w:color="auto"/>
            <w:right w:val="none" w:sz="0" w:space="0" w:color="auto"/>
          </w:divBdr>
        </w:div>
      </w:divsChild>
    </w:div>
    <w:div w:id="2103066671">
      <w:bodyDiv w:val="1"/>
      <w:marLeft w:val="0"/>
      <w:marRight w:val="0"/>
      <w:marTop w:val="0"/>
      <w:marBottom w:val="0"/>
      <w:divBdr>
        <w:top w:val="none" w:sz="0" w:space="0" w:color="auto"/>
        <w:left w:val="none" w:sz="0" w:space="0" w:color="auto"/>
        <w:bottom w:val="none" w:sz="0" w:space="0" w:color="auto"/>
        <w:right w:val="none" w:sz="0" w:space="0" w:color="auto"/>
      </w:divBdr>
      <w:divsChild>
        <w:div w:id="677122607">
          <w:marLeft w:val="317"/>
          <w:marRight w:val="130"/>
          <w:marTop w:val="0"/>
          <w:marBottom w:val="0"/>
          <w:divBdr>
            <w:top w:val="none" w:sz="0" w:space="0" w:color="auto"/>
            <w:left w:val="none" w:sz="0" w:space="0" w:color="auto"/>
            <w:bottom w:val="none" w:sz="0" w:space="0" w:color="auto"/>
            <w:right w:val="none" w:sz="0" w:space="0" w:color="auto"/>
          </w:divBdr>
        </w:div>
        <w:div w:id="476143692">
          <w:marLeft w:val="317"/>
          <w:marRight w:val="259"/>
          <w:marTop w:val="127"/>
          <w:marBottom w:val="0"/>
          <w:divBdr>
            <w:top w:val="none" w:sz="0" w:space="0" w:color="auto"/>
            <w:left w:val="none" w:sz="0" w:space="0" w:color="auto"/>
            <w:bottom w:val="none" w:sz="0" w:space="0" w:color="auto"/>
            <w:right w:val="none" w:sz="0" w:space="0" w:color="auto"/>
          </w:divBdr>
        </w:div>
        <w:div w:id="111099678">
          <w:marLeft w:val="317"/>
          <w:marRight w:val="418"/>
          <w:marTop w:val="138"/>
          <w:marBottom w:val="0"/>
          <w:divBdr>
            <w:top w:val="none" w:sz="0" w:space="0" w:color="auto"/>
            <w:left w:val="none" w:sz="0" w:space="0" w:color="auto"/>
            <w:bottom w:val="none" w:sz="0" w:space="0" w:color="auto"/>
            <w:right w:val="none" w:sz="0" w:space="0" w:color="auto"/>
          </w:divBdr>
        </w:div>
      </w:divsChild>
    </w:div>
    <w:div w:id="2146852646">
      <w:bodyDiv w:val="1"/>
      <w:marLeft w:val="0"/>
      <w:marRight w:val="0"/>
      <w:marTop w:val="0"/>
      <w:marBottom w:val="0"/>
      <w:divBdr>
        <w:top w:val="none" w:sz="0" w:space="0" w:color="auto"/>
        <w:left w:val="none" w:sz="0" w:space="0" w:color="auto"/>
        <w:bottom w:val="none" w:sz="0" w:space="0" w:color="auto"/>
        <w:right w:val="none" w:sz="0" w:space="0" w:color="auto"/>
      </w:divBdr>
      <w:divsChild>
        <w:div w:id="1695417935">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k.dk/kvalitetogtilsy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K 1">
      <a:dk1>
        <a:sysClr val="windowText" lastClr="000000"/>
      </a:dk1>
      <a:lt1>
        <a:sysClr val="window" lastClr="FFFFFF"/>
      </a:lt1>
      <a:dk2>
        <a:srgbClr val="0094FD"/>
      </a:dk2>
      <a:lt2>
        <a:srgbClr val="FFEA8C"/>
      </a:lt2>
      <a:accent1>
        <a:srgbClr val="D2B853"/>
      </a:accent1>
      <a:accent2>
        <a:srgbClr val="000C2E"/>
      </a:accent2>
      <a:accent3>
        <a:srgbClr val="0094FD"/>
      </a:accent3>
      <a:accent4>
        <a:srgbClr val="D72232"/>
      </a:accent4>
      <a:accent5>
        <a:srgbClr val="0DC684"/>
      </a:accent5>
      <a:accent6>
        <a:srgbClr val="7C4AFF"/>
      </a:accent6>
      <a:hlink>
        <a:srgbClr val="000C2E"/>
      </a:hlink>
      <a:folHlink>
        <a:srgbClr val="000C2E"/>
      </a:folHlink>
    </a:clrScheme>
    <a:fontScheme name="KBH">
      <a:majorFont>
        <a:latin typeface="KBH Tekst"/>
        <a:ea typeface=""/>
        <a:cs typeface=""/>
      </a:majorFont>
      <a:minorFont>
        <a:latin typeface="KBH Tekst"/>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D19C118F64A94E8B431926BB4C8E2C" ma:contentTypeVersion="2" ma:contentTypeDescription="Opret et nyt dokument." ma:contentTypeScope="" ma:versionID="baf7399777b14049c2a56ac51031cf61">
  <xsd:schema xmlns:xsd="http://www.w3.org/2001/XMLSchema" xmlns:xs="http://www.w3.org/2001/XMLSchema" xmlns:p="http://schemas.microsoft.com/office/2006/metadata/properties" xmlns:ns1="http://schemas.microsoft.com/sharepoint/v3" xmlns:ns2="32e79687-63a2-4a9b-9afd-d00df9632c9f" targetNamespace="http://schemas.microsoft.com/office/2006/metadata/properties" ma:root="true" ma:fieldsID="1ef9efd7e4fe19d67b7c211945844fac" ns1:_="" ns2:_="">
    <xsd:import namespace="http://schemas.microsoft.com/sharepoint/v3"/>
    <xsd:import namespace="32e79687-63a2-4a9b-9afd-d00df9632c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79687-63a2-4a9b-9afd-d00df9632c9f"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9BF816-7894-4674-AF87-B185D6A3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79687-63a2-4a9b-9afd-d00df9632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5A721-FC8C-4647-8A7F-81A54FDD6A63}">
  <ds:schemaRefs>
    <ds:schemaRef ds:uri="http://schemas.microsoft.com/sharepoint/v3/contenttype/forms"/>
  </ds:schemaRefs>
</ds:datastoreItem>
</file>

<file path=customXml/itemProps3.xml><?xml version="1.0" encoding="utf-8"?>
<ds:datastoreItem xmlns:ds="http://schemas.openxmlformats.org/officeDocument/2006/customXml" ds:itemID="{6C4B5B34-FED9-46B6-B11C-187B344CFB3A}">
  <ds:schemaRefs>
    <ds:schemaRef ds:uri="http://schemas.openxmlformats.org/officeDocument/2006/bibliography"/>
  </ds:schemaRefs>
</ds:datastoreItem>
</file>

<file path=customXml/itemProps4.xml><?xml version="1.0" encoding="utf-8"?>
<ds:datastoreItem xmlns:ds="http://schemas.openxmlformats.org/officeDocument/2006/customXml" ds:itemID="{58A6BC2E-0A8F-41B0-89F6-14CB52539D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5315</Words>
  <Characters>32424</Characters>
  <Application>Microsoft Office Word</Application>
  <DocSecurity>0</DocSecurity>
  <Lines>270</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Fibæk</dc:creator>
  <cp:keywords/>
  <dc:description/>
  <cp:lastModifiedBy>Pia Lykke Pedersen</cp:lastModifiedBy>
  <cp:revision>2</cp:revision>
  <cp:lastPrinted>2023-09-19T12:50:00Z</cp:lastPrinted>
  <dcterms:created xsi:type="dcterms:W3CDTF">2024-02-08T07:19:00Z</dcterms:created>
  <dcterms:modified xsi:type="dcterms:W3CDTF">2024-02-08T07:19:00Z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0x010100BAD19C118F64A94E8B431926BB4C8E2C</vt:lpwstr>
  </property>
  <property fmtid="{D5CDD505-2E9C-101B-9397-08002B2CF9AE}" pid="3" name="BackOfficeType">
    <vt:lpwstr>growBusiness Solutions</vt:lpwstr>
  </property>
  <property fmtid="{D5CDD505-2E9C-101B-9397-08002B2CF9AE}" pid="4" name="Server">
    <vt:lpwstr>kkedoc4:8080</vt:lpwstr>
  </property>
  <property fmtid="{D5CDD505-2E9C-101B-9397-08002B2CF9AE}" pid="5" name="Protocol">
    <vt:lpwstr>off</vt:lpwstr>
  </property>
  <property fmtid="{D5CDD505-2E9C-101B-9397-08002B2CF9AE}" pid="6" name="Site">
    <vt:lpwstr>/locator.aspx</vt:lpwstr>
  </property>
  <property fmtid="{D5CDD505-2E9C-101B-9397-08002B2CF9AE}" pid="7" name="FileID">
    <vt:lpwstr>33628811</vt:lpwstr>
  </property>
  <property fmtid="{D5CDD505-2E9C-101B-9397-08002B2CF9AE}" pid="8" name="VerID">
    <vt:lpwstr>0</vt:lpwstr>
  </property>
  <property fmtid="{D5CDD505-2E9C-101B-9397-08002B2CF9AE}" pid="9" name="FilePath">
    <vt:lpwstr>\\KK-edoc-FIL01\eDocUsers\work\kk\bs3m</vt:lpwstr>
  </property>
  <property fmtid="{D5CDD505-2E9C-101B-9397-08002B2CF9AE}" pid="10" name="FileName">
    <vt:lpwstr>2019-0251741-2 Bilag 2_ Forslag til tilsynsrapport 33628811_23247026_0.DOCX</vt:lpwstr>
  </property>
  <property fmtid="{D5CDD505-2E9C-101B-9397-08002B2CF9AE}" pid="11" name="FullFileName">
    <vt:lpwstr>\\KK-edoc-FIL01\eDocUsers\work\kk\bs3m\2019-0251741-2 Bilag 2_ Forslag til tilsynsrapport 33628811_23247026_0.DOCX</vt:lpwstr>
  </property>
</Properties>
</file>